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FB6" w:rsidRDefault="00F21FB6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</w:p>
    <w:p w:rsidR="00414D70" w:rsidRPr="00414D70" w:rsidRDefault="00D310F6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>
        <w:rPr>
          <w:rFonts w:ascii="Times New Roman" w:eastAsia="Times New Roman" w:hAnsi="Times New Roman"/>
          <w:caps/>
        </w:rPr>
        <w:t xml:space="preserve"> </w:t>
      </w:r>
      <w:r w:rsidR="00414D70"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Pr="00414D70" w:rsidRDefault="00414D70" w:rsidP="00B0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4D70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>ГСЭ</w:t>
      </w:r>
      <w:r w:rsidRPr="00414D70">
        <w:rPr>
          <w:rFonts w:ascii="Times New Roman" w:eastAsia="Times New Roman" w:hAnsi="Times New Roman"/>
          <w:b/>
          <w:sz w:val="24"/>
          <w:szCs w:val="24"/>
        </w:rPr>
        <w:t>.0</w:t>
      </w:r>
      <w:r w:rsidR="007678FC">
        <w:rPr>
          <w:rFonts w:ascii="Times New Roman" w:eastAsia="Times New Roman" w:hAnsi="Times New Roman"/>
          <w:b/>
          <w:sz w:val="24"/>
          <w:szCs w:val="24"/>
        </w:rPr>
        <w:t>4</w:t>
      </w:r>
      <w:r w:rsidRPr="00414D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14684">
        <w:rPr>
          <w:rFonts w:ascii="Times New Roman" w:eastAsia="Times New Roman" w:hAnsi="Times New Roman"/>
          <w:b/>
          <w:caps/>
          <w:sz w:val="24"/>
          <w:szCs w:val="24"/>
        </w:rPr>
        <w:t>физическая культура</w:t>
      </w:r>
    </w:p>
    <w:p w:rsidR="00B05C51" w:rsidRPr="00BA6E8C" w:rsidRDefault="00B05C51" w:rsidP="00B0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678FC" w:rsidRPr="007678FC" w:rsidRDefault="007678FC" w:rsidP="00767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4111" w:hanging="4111"/>
        <w:jc w:val="center"/>
        <w:rPr>
          <w:rFonts w:ascii="Times New Roman" w:hAnsi="Times New Roman"/>
          <w:sz w:val="28"/>
          <w:szCs w:val="28"/>
        </w:rPr>
      </w:pPr>
      <w:r w:rsidRPr="007678FC">
        <w:rPr>
          <w:rFonts w:ascii="Times New Roman" w:hAnsi="Times New Roman"/>
          <w:sz w:val="28"/>
          <w:szCs w:val="28"/>
        </w:rPr>
        <w:t>для специальности 13.02.11 Техническая эксплуатация и обслуживание</w:t>
      </w:r>
    </w:p>
    <w:p w:rsidR="007678FC" w:rsidRPr="007678FC" w:rsidRDefault="007678FC" w:rsidP="00767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4111" w:hanging="4111"/>
        <w:jc w:val="center"/>
        <w:rPr>
          <w:rFonts w:ascii="Times New Roman" w:hAnsi="Times New Roman"/>
          <w:sz w:val="28"/>
          <w:szCs w:val="28"/>
        </w:rPr>
      </w:pPr>
      <w:r w:rsidRPr="007678FC">
        <w:rPr>
          <w:rFonts w:ascii="Times New Roman" w:hAnsi="Times New Roman"/>
          <w:sz w:val="28"/>
          <w:szCs w:val="28"/>
        </w:rPr>
        <w:t>электрического и электромеханического оборудования (по отраслям)</w:t>
      </w:r>
    </w:p>
    <w:p w:rsidR="007678FC" w:rsidRPr="007678FC" w:rsidRDefault="007678FC" w:rsidP="00767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7678FC" w:rsidRPr="007678FC" w:rsidRDefault="007678FC" w:rsidP="007678FC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8"/>
        </w:rPr>
      </w:pPr>
      <w:r w:rsidRPr="007678FC">
        <w:rPr>
          <w:rFonts w:ascii="Times New Roman" w:hAnsi="Times New Roman"/>
          <w:sz w:val="24"/>
        </w:rPr>
        <w:t>Профиль обучения: технологический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Pr="00414D70" w:rsidRDefault="007678FC" w:rsidP="00767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Саров,</w:t>
      </w:r>
    </w:p>
    <w:p w:rsidR="00FE2735" w:rsidRPr="00B05C51" w:rsidRDefault="00B63FF6" w:rsidP="00F21F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2022</w:t>
      </w:r>
      <w:r w:rsidR="00414D70" w:rsidRPr="00414D70">
        <w:rPr>
          <w:rFonts w:ascii="Times New Roman" w:eastAsia="Times New Roman" w:hAnsi="Times New Roman"/>
          <w:bCs/>
          <w:i/>
          <w:sz w:val="24"/>
          <w:szCs w:val="24"/>
        </w:rPr>
        <w:br w:type="page"/>
      </w:r>
    </w:p>
    <w:p w:rsidR="00B05C51" w:rsidRDefault="00414D70" w:rsidP="00767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C32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F21FB6">
        <w:rPr>
          <w:rFonts w:ascii="Times New Roman" w:hAnsi="Times New Roman"/>
          <w:sz w:val="24"/>
          <w:szCs w:val="24"/>
        </w:rPr>
        <w:t>ОГСЭ.0</w:t>
      </w:r>
      <w:r w:rsidR="00B850A7">
        <w:rPr>
          <w:rFonts w:ascii="Times New Roman" w:hAnsi="Times New Roman"/>
          <w:sz w:val="24"/>
          <w:szCs w:val="24"/>
        </w:rPr>
        <w:t>4</w:t>
      </w:r>
      <w:r w:rsidR="00F21FB6">
        <w:rPr>
          <w:rFonts w:ascii="Times New Roman" w:hAnsi="Times New Roman"/>
          <w:sz w:val="24"/>
          <w:szCs w:val="24"/>
        </w:rPr>
        <w:t xml:space="preserve"> Физическая культура </w:t>
      </w:r>
      <w:r w:rsidRPr="00667C32"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F21FB6" w:rsidRPr="007678FC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</w:t>
      </w:r>
      <w:r w:rsidR="00F21FB6" w:rsidRPr="007678FC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="00F21FB6" w:rsidRPr="007678FC">
        <w:rPr>
          <w:rFonts w:ascii="Times New Roman" w:hAnsi="Times New Roman"/>
          <w:sz w:val="24"/>
          <w:szCs w:val="24"/>
        </w:rPr>
        <w:t>с ФГОС</w:t>
      </w:r>
      <w:r w:rsidRPr="007678FC">
        <w:rPr>
          <w:rFonts w:ascii="Times New Roman" w:hAnsi="Times New Roman"/>
          <w:sz w:val="24"/>
          <w:szCs w:val="24"/>
        </w:rPr>
        <w:t xml:space="preserve"> по специальности среднего профессионального образования (далее СПО) </w:t>
      </w:r>
      <w:r w:rsidR="007678FC" w:rsidRPr="007678FC">
        <w:rPr>
          <w:rFonts w:ascii="Times New Roman" w:hAnsi="Times New Roman"/>
          <w:sz w:val="24"/>
          <w:szCs w:val="24"/>
        </w:rPr>
        <w:t>13.02.11 Техническая эксплуатация и обслуживание</w:t>
      </w:r>
      <w:r w:rsidR="007678FC">
        <w:rPr>
          <w:rFonts w:ascii="Times New Roman" w:hAnsi="Times New Roman"/>
          <w:sz w:val="24"/>
          <w:szCs w:val="24"/>
        </w:rPr>
        <w:t xml:space="preserve"> </w:t>
      </w:r>
      <w:r w:rsidR="007678FC" w:rsidRPr="007678FC">
        <w:rPr>
          <w:rFonts w:ascii="Times New Roman" w:hAnsi="Times New Roman"/>
          <w:sz w:val="24"/>
          <w:szCs w:val="24"/>
        </w:rPr>
        <w:t>электрического и электромеханичес</w:t>
      </w:r>
      <w:r w:rsidR="007678FC">
        <w:rPr>
          <w:rFonts w:ascii="Times New Roman" w:hAnsi="Times New Roman"/>
          <w:sz w:val="24"/>
          <w:szCs w:val="24"/>
        </w:rPr>
        <w:t>кого оборудования (по отраслям)</w:t>
      </w:r>
      <w:r w:rsidR="00667C32">
        <w:rPr>
          <w:rFonts w:ascii="Times New Roman" w:hAnsi="Times New Roman"/>
          <w:sz w:val="24"/>
          <w:szCs w:val="24"/>
        </w:rPr>
        <w:t>.</w:t>
      </w:r>
    </w:p>
    <w:p w:rsidR="00083966" w:rsidRDefault="00083966" w:rsidP="0008396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="00214684">
        <w:rPr>
          <w:rFonts w:ascii="Times New Roman" w:hAnsi="Times New Roman"/>
          <w:sz w:val="24"/>
          <w:szCs w:val="24"/>
        </w:rPr>
        <w:t>Поколев А.П</w:t>
      </w:r>
      <w:r w:rsidR="00550732">
        <w:rPr>
          <w:rFonts w:ascii="Times New Roman" w:hAnsi="Times New Roman"/>
          <w:sz w:val="24"/>
          <w:szCs w:val="24"/>
        </w:rPr>
        <w:t>,</w:t>
      </w:r>
      <w:r w:rsidR="000B07F2">
        <w:rPr>
          <w:rFonts w:ascii="Times New Roman" w:hAnsi="Times New Roman"/>
          <w:sz w:val="24"/>
          <w:szCs w:val="24"/>
        </w:rPr>
        <w:t xml:space="preserve"> преподаватель</w:t>
      </w:r>
      <w:r>
        <w:rPr>
          <w:rFonts w:ascii="Times New Roman" w:hAnsi="Times New Roman"/>
          <w:sz w:val="24"/>
          <w:szCs w:val="24"/>
        </w:rPr>
        <w:t xml:space="preserve">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="00944626">
        <w:rPr>
          <w:rFonts w:ascii="Times New Roman" w:hAnsi="Times New Roman"/>
          <w:sz w:val="24"/>
          <w:szCs w:val="24"/>
        </w:rPr>
        <w:t>.</w:t>
      </w:r>
    </w:p>
    <w:p w:rsidR="005D059F" w:rsidRPr="00414D70" w:rsidRDefault="003B1C6B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noProof/>
        </w:rPr>
        <w:drawing>
          <wp:anchor distT="0" distB="0" distL="114300" distR="114300" simplePos="0" relativeHeight="251658240" behindDoc="0" locked="0" layoutInCell="1" allowOverlap="1" wp14:anchorId="3A98D9E4" wp14:editId="14EBE223">
            <wp:simplePos x="0" y="0"/>
            <wp:positionH relativeFrom="column">
              <wp:posOffset>-295910</wp:posOffset>
            </wp:positionH>
            <wp:positionV relativeFrom="paragraph">
              <wp:posOffset>330200</wp:posOffset>
            </wp:positionV>
            <wp:extent cx="6785610" cy="1177925"/>
            <wp:effectExtent l="0" t="0" r="0" b="3175"/>
            <wp:wrapThrough wrapText="bothSides">
              <wp:wrapPolygon edited="0">
                <wp:start x="0" y="0"/>
                <wp:lineTo x="0" y="21309"/>
                <wp:lineTo x="21527" y="21309"/>
                <wp:lineTo x="215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735" w:rsidRPr="00414C20" w:rsidRDefault="00667C32" w:rsidP="00FE2735">
      <w:pPr>
        <w:jc w:val="center"/>
        <w:rPr>
          <w:rFonts w:ascii="Times New Roman" w:hAnsi="Times New Roman"/>
          <w:b/>
          <w:i/>
          <w:vertAlign w:val="superscript"/>
        </w:rPr>
      </w:pPr>
      <w:r>
        <w:rPr>
          <w:rFonts w:ascii="Times New Roman" w:hAnsi="Times New Roman"/>
          <w:b/>
          <w:bCs/>
          <w:i/>
        </w:rPr>
        <w:t xml:space="preserve"> </w:t>
      </w:r>
      <w:r w:rsidR="00FE2735"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0B03C1" w:rsidRDefault="00214684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>общая характеристика</w:t>
            </w:r>
            <w:r w:rsidR="005D059F" w:rsidRPr="000B03C1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рабочей ПРОГРАММЫ УЧЕБНОЙ ДИСЦИПЛИНЫ</w:t>
            </w:r>
          </w:p>
          <w:p w:rsidR="005D059F" w:rsidRPr="000B03C1" w:rsidRDefault="005D059F" w:rsidP="005D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0B03C1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3C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0B03C1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0B03C1">
              <w:rPr>
                <w:rFonts w:ascii="Times New Roman" w:eastAsia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0B03C1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0B03C1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3C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0B07F2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0B03C1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0B03C1">
              <w:rPr>
                <w:rFonts w:ascii="Times New Roman" w:eastAsia="Times New Roman" w:hAnsi="Times New Roman"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0B03C1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0B03C1" w:rsidRDefault="00282561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3C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0B03C1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0B03C1">
              <w:rPr>
                <w:rFonts w:ascii="Times New Roman" w:eastAsia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0B03C1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0B03C1" w:rsidRDefault="000E67C5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</w:tbl>
    <w:p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DE16E6" w:rsidRPr="00214684" w:rsidRDefault="00214684" w:rsidP="00214684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1. общая характеристика</w:t>
      </w:r>
      <w:r w:rsidR="008B51FD" w:rsidRPr="008B51FD">
        <w:rPr>
          <w:rFonts w:ascii="Times New Roman" w:eastAsia="Times New Roman" w:hAnsi="Times New Roman"/>
          <w:b/>
          <w:caps/>
          <w:sz w:val="24"/>
          <w:szCs w:val="24"/>
        </w:rPr>
        <w:t xml:space="preserve"> РАБОЧЕй ПРОГРАММЫ УЧЕБНОЙ ДИСЦИПЛИНЫ</w:t>
      </w:r>
    </w:p>
    <w:p w:rsidR="00DE16E6" w:rsidRPr="00214684" w:rsidRDefault="00214684" w:rsidP="00214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</w:t>
      </w:r>
      <w:r w:rsidR="00DE16E6" w:rsidRPr="00DE16E6">
        <w:rPr>
          <w:rFonts w:ascii="Times New Roman" w:eastAsia="Times New Roman" w:hAnsi="Times New Roman"/>
          <w:b/>
          <w:sz w:val="24"/>
          <w:szCs w:val="24"/>
        </w:rPr>
        <w:t xml:space="preserve">. Место дисциплины в структуре основной образовательной программы: </w:t>
      </w:r>
      <w:r w:rsidR="00DE16E6" w:rsidRPr="00DE16E6">
        <w:rPr>
          <w:rFonts w:ascii="Times New Roman" w:eastAsia="Times New Roman" w:hAnsi="Times New Roman"/>
          <w:sz w:val="24"/>
          <w:szCs w:val="24"/>
        </w:rPr>
        <w:tab/>
      </w:r>
    </w:p>
    <w:p w:rsidR="00214684" w:rsidRPr="007678FC" w:rsidRDefault="00214684" w:rsidP="00767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4684"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Pr="00214684">
        <w:rPr>
          <w:rFonts w:ascii="Times New Roman" w:eastAsia="Times New Roman" w:hAnsi="Times New Roman"/>
          <w:b/>
          <w:sz w:val="24"/>
          <w:szCs w:val="24"/>
          <w:lang w:eastAsia="en-US"/>
        </w:rPr>
        <w:t>ОГСЭ.0</w:t>
      </w:r>
      <w:r w:rsidR="007678FC">
        <w:rPr>
          <w:rFonts w:ascii="Times New Roman" w:eastAsia="Times New Roman" w:hAnsi="Times New Roman"/>
          <w:b/>
          <w:sz w:val="24"/>
          <w:szCs w:val="24"/>
          <w:lang w:eastAsia="en-US"/>
        </w:rPr>
        <w:t>4</w:t>
      </w:r>
      <w:r w:rsidRPr="00214684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Физическая культура</w:t>
      </w:r>
      <w:r w:rsidRPr="00214684">
        <w:rPr>
          <w:rFonts w:ascii="Times New Roman" w:eastAsia="Times New Roman" w:hAnsi="Times New Roman"/>
          <w:sz w:val="24"/>
          <w:szCs w:val="24"/>
        </w:rPr>
        <w:t xml:space="preserve"> является обязательной частью гуманитарного и социально-экономического цикла примерной основной образовательной </w:t>
      </w:r>
      <w:r w:rsidRPr="00214684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 в соответствии с ФГОС по специальности </w:t>
      </w:r>
      <w:r w:rsidR="007678FC" w:rsidRPr="007678FC">
        <w:rPr>
          <w:rFonts w:ascii="Times New Roman" w:hAnsi="Times New Roman"/>
          <w:sz w:val="24"/>
          <w:szCs w:val="24"/>
        </w:rPr>
        <w:t>13.02.11 Техническая эксплуатация и обслуживание</w:t>
      </w:r>
      <w:r w:rsidR="007678FC">
        <w:rPr>
          <w:rFonts w:ascii="Times New Roman" w:hAnsi="Times New Roman"/>
          <w:sz w:val="24"/>
          <w:szCs w:val="24"/>
        </w:rPr>
        <w:t xml:space="preserve"> </w:t>
      </w:r>
      <w:r w:rsidR="007678FC" w:rsidRPr="007678FC">
        <w:rPr>
          <w:rFonts w:ascii="Times New Roman" w:hAnsi="Times New Roman"/>
          <w:sz w:val="24"/>
          <w:szCs w:val="24"/>
        </w:rPr>
        <w:t>электрического и электромеханичес</w:t>
      </w:r>
      <w:r w:rsidR="007678FC">
        <w:rPr>
          <w:rFonts w:ascii="Times New Roman" w:hAnsi="Times New Roman"/>
          <w:sz w:val="24"/>
          <w:szCs w:val="24"/>
        </w:rPr>
        <w:t>кого оборудования (по отраслям)</w:t>
      </w:r>
      <w:r w:rsidRPr="00214684">
        <w:rPr>
          <w:rFonts w:ascii="Times New Roman" w:eastAsia="Times New Roman" w:hAnsi="Times New Roman"/>
          <w:sz w:val="24"/>
          <w:szCs w:val="24"/>
        </w:rPr>
        <w:t>.</w:t>
      </w:r>
    </w:p>
    <w:p w:rsidR="000B03C1" w:rsidRPr="00214684" w:rsidRDefault="00904B5B" w:rsidP="002146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ОГСЭ </w:t>
      </w:r>
      <w:r w:rsidR="00214684" w:rsidRPr="00214684">
        <w:rPr>
          <w:rFonts w:ascii="Times New Roman" w:eastAsia="Times New Roman" w:hAnsi="Times New Roman"/>
          <w:sz w:val="24"/>
          <w:szCs w:val="24"/>
        </w:rPr>
        <w:t>Физическа</w:t>
      </w:r>
      <w:r>
        <w:rPr>
          <w:rFonts w:ascii="Times New Roman" w:eastAsia="Times New Roman" w:hAnsi="Times New Roman"/>
          <w:sz w:val="24"/>
          <w:szCs w:val="24"/>
        </w:rPr>
        <w:t>я культура</w:t>
      </w:r>
      <w:r w:rsidR="00214684" w:rsidRPr="00214684">
        <w:rPr>
          <w:rFonts w:ascii="Times New Roman" w:eastAsia="Times New Roman" w:hAnsi="Times New Roman"/>
          <w:sz w:val="24"/>
          <w:szCs w:val="24"/>
        </w:rPr>
        <w:t xml:space="preserve"> обеспечивает формирование профессиональных и общих компетенций по всем видам деятельности ФГОС по специальности 08.02.09 Монтаж, наладка и эксплуатация электрооборудования промышленных и гражданских зданий. Особое значение дисциплина имеет при формировании и развитии ОК 03, ОК 04, ОК 08.</w:t>
      </w:r>
    </w:p>
    <w:p w:rsidR="00214684" w:rsidRPr="00DE16E6" w:rsidRDefault="00214684" w:rsidP="00D2170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1.2</w:t>
      </w:r>
      <w:r w:rsidR="00DE16E6" w:rsidRPr="00DE16E6">
        <w:rPr>
          <w:rFonts w:ascii="Times New Roman" w:eastAsia="Times New Roman" w:hAnsi="Times New Roman"/>
          <w:b/>
          <w:sz w:val="24"/>
          <w:szCs w:val="24"/>
        </w:rPr>
        <w:t>. Цель и планируемые результаты освоения дисциплины:</w:t>
      </w:r>
      <w:r w:rsidR="00DE16E6" w:rsidRPr="00DE16E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14684" w:rsidRPr="00214684" w:rsidRDefault="00214684" w:rsidP="00214684">
      <w:pPr>
        <w:spacing w:after="0" w:line="36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214684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7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4003"/>
      </w:tblGrid>
      <w:tr w:rsidR="00214684" w:rsidRPr="00214684" w:rsidTr="00B153BC">
        <w:trPr>
          <w:trHeight w:val="6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14684" w:rsidRPr="00214684" w:rsidTr="00B153BC">
        <w:trPr>
          <w:trHeight w:val="2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ОК 03</w:t>
            </w:r>
          </w:p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ОК 04 </w:t>
            </w:r>
          </w:p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–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 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выполнять индивидуально подобранные комплексы оздоровительной и адаптивной (лечебной) физической культуры, 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выполнять простейшие приемы самомассажа и релаксации;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проводить самоконтроль при занятиях физическими упражнениями;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выполнять приемы защиты и самообороны, страховки и </w:t>
            </w:r>
            <w:proofErr w:type="spellStart"/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самостраховки</w:t>
            </w:r>
            <w:proofErr w:type="spellEnd"/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выполнять контрольные нормативы, предусмотренные государственным стандартом по легкой атлетике, гимнастике, спортивным играм при соответствующей тренировке, с учетом состояния здоровья и функциональных возможностей своего организма;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-пользоваться средствами профилактики перенапряжения характерными для данной специальности;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-применять рациональные приемы двигательных функций в профессиональной деятельности;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– о роли физической культуры в         общекультурном, профессиональном и социальном развитии человека;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основ здорового образа жизни;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о влиянии оздоровительных систем физического воспитания на укрепление здоровья, о профилактике профессиональных заболеваний, вредных привычек и увеличении продолжительности жизни;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способов контроля и оценки                                    индивидуального физического развития и физической подготовленности;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−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  <w:t>условиях профессиональной деятельности и зонах риска физического здоровья для специальности;</w:t>
            </w:r>
          </w:p>
          <w:p w:rsidR="00214684" w:rsidRPr="00214684" w:rsidRDefault="00214684" w:rsidP="00214684">
            <w:pPr>
              <w:widowControl w:val="0"/>
              <w:tabs>
                <w:tab w:val="left" w:pos="332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  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правил и способов планирования системы индивидуальных занят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ий физическими упражнениями раз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личной направленности;</w:t>
            </w:r>
          </w:p>
          <w:p w:rsidR="00214684" w:rsidRPr="00214684" w:rsidRDefault="00214684" w:rsidP="00214684">
            <w:pPr>
              <w:widowControl w:val="0"/>
              <w:numPr>
                <w:ilvl w:val="0"/>
                <w:numId w:val="22"/>
              </w:numPr>
              <w:tabs>
                <w:tab w:val="left" w:pos="312"/>
              </w:tabs>
              <w:spacing w:after="0"/>
              <w:ind w:hanging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средствах профилактики </w:t>
            </w:r>
          </w:p>
          <w:p w:rsidR="00214684" w:rsidRPr="00214684" w:rsidRDefault="00214684" w:rsidP="00214684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перенапряжения.</w:t>
            </w:r>
          </w:p>
        </w:tc>
      </w:tr>
    </w:tbl>
    <w:p w:rsidR="00FE2735" w:rsidRPr="006C3501" w:rsidRDefault="00FE2735" w:rsidP="00F57DCA">
      <w:pPr>
        <w:pageBreakBefore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E2735" w:rsidRDefault="00FE2735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0B07F2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0262A6" w:rsidP="00F57DC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214684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166</w:t>
            </w:r>
          </w:p>
        </w:tc>
      </w:tr>
      <w:tr w:rsidR="00937EE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214684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166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442D28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214684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214684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158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4D2B64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Промежуточная аттестация</w:t>
            </w:r>
            <w:r w:rsidR="00937EE1"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</w:t>
            </w:r>
            <w:proofErr w:type="gramStart"/>
            <w:r w:rsidR="00937EE1"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форме</w:t>
            </w:r>
            <w:r w:rsidR="002825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7EE1"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дифференцированного</w:t>
            </w:r>
            <w:proofErr w:type="gramEnd"/>
            <w:r w:rsidR="00937EE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зачета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F24A52">
          <w:footerReference w:type="default" r:id="rId9"/>
          <w:pgSz w:w="11906" w:h="16838"/>
          <w:pgMar w:top="567" w:right="850" w:bottom="284" w:left="1134" w:header="510" w:footer="510" w:gutter="0"/>
          <w:cols w:space="720"/>
          <w:titlePg/>
          <w:docGrid w:linePitch="299"/>
        </w:sectPr>
      </w:pPr>
    </w:p>
    <w:p w:rsidR="000B07F2" w:rsidRPr="00E27E98" w:rsidRDefault="00E27E98" w:rsidP="00E27E98">
      <w:pPr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E27E98">
        <w:rPr>
          <w:rFonts w:ascii="Times New Roman" w:hAnsi="Times New Roman"/>
          <w:b/>
        </w:rPr>
        <w:lastRenderedPageBreak/>
        <w:t xml:space="preserve">2. 2. </w:t>
      </w:r>
      <w:r w:rsidR="00FE2735" w:rsidRPr="00E27E98">
        <w:rPr>
          <w:rFonts w:ascii="Times New Roman" w:hAnsi="Times New Roman"/>
          <w:b/>
        </w:rPr>
        <w:t>Тематический план и содержание учебной дисциплины</w:t>
      </w:r>
      <w:r w:rsidRPr="00E27E98">
        <w:rPr>
          <w:rFonts w:ascii="Times New Roman" w:hAnsi="Times New Roman"/>
          <w:b/>
        </w:rPr>
        <w:t xml:space="preserve"> Физическая культура</w:t>
      </w:r>
    </w:p>
    <w:p w:rsidR="00B05C51" w:rsidRPr="00B05C51" w:rsidRDefault="00B05C51" w:rsidP="00B05C51">
      <w:pPr>
        <w:spacing w:after="0"/>
        <w:ind w:left="765"/>
        <w:contextualSpacing/>
        <w:rPr>
          <w:b/>
          <w:bCs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359"/>
        <w:gridCol w:w="181"/>
        <w:gridCol w:w="36"/>
        <w:gridCol w:w="10343"/>
        <w:gridCol w:w="1134"/>
        <w:gridCol w:w="1275"/>
      </w:tblGrid>
      <w:tr w:rsidR="00B153BC" w:rsidRPr="00E27E98" w:rsidTr="00B153BC">
        <w:tc>
          <w:tcPr>
            <w:tcW w:w="2089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919" w:type="dxa"/>
            <w:gridSpan w:val="4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B153BC" w:rsidRPr="00E27E98" w:rsidTr="00B153BC">
        <w:tc>
          <w:tcPr>
            <w:tcW w:w="2089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919" w:type="dxa"/>
            <w:gridSpan w:val="4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E27E98" w:rsidRPr="00E27E98" w:rsidTr="00F21FB6">
        <w:tc>
          <w:tcPr>
            <w:tcW w:w="13008" w:type="dxa"/>
            <w:gridSpan w:val="5"/>
          </w:tcPr>
          <w:p w:rsidR="00E27E98" w:rsidRPr="003B1C6B" w:rsidRDefault="00E27E98" w:rsidP="00E27E9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3B1C6B">
              <w:rPr>
                <w:rFonts w:ascii="Times New Roman" w:hAnsi="Times New Roman"/>
                <w:b/>
                <w:bCs/>
              </w:rPr>
              <w:t xml:space="preserve">Раздел 1. Основы здорового образа жизни. Роль физической культуры в общекультурном, профессиональном и социальном развитии человека. </w:t>
            </w:r>
          </w:p>
        </w:tc>
        <w:tc>
          <w:tcPr>
            <w:tcW w:w="1134" w:type="dxa"/>
          </w:tcPr>
          <w:p w:rsidR="00E27E98" w:rsidRPr="00E27E98" w:rsidRDefault="00E27E98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E27E98" w:rsidRPr="00E27E98" w:rsidRDefault="00E27E98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153BC" w:rsidRPr="00E27E98" w:rsidTr="00B153BC">
        <w:trPr>
          <w:trHeight w:val="291"/>
        </w:trPr>
        <w:tc>
          <w:tcPr>
            <w:tcW w:w="2089" w:type="dxa"/>
            <w:vMerge w:val="restart"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3B1C6B">
              <w:rPr>
                <w:rFonts w:ascii="Times New Roman" w:hAnsi="Times New Roman"/>
                <w:b/>
                <w:bCs/>
              </w:rPr>
              <w:t>Тема 1. Основы здорового образа жизни</w:t>
            </w:r>
          </w:p>
        </w:tc>
        <w:tc>
          <w:tcPr>
            <w:tcW w:w="10919" w:type="dxa"/>
            <w:gridSpan w:val="4"/>
          </w:tcPr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FF6600"/>
              </w:rPr>
            </w:pPr>
            <w:r w:rsidRPr="003B1C6B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B153BC" w:rsidRPr="00E27E98" w:rsidRDefault="00FE3FB7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153BC" w:rsidRPr="00E27E98" w:rsidTr="00B153BC">
        <w:trPr>
          <w:trHeight w:val="597"/>
        </w:trPr>
        <w:tc>
          <w:tcPr>
            <w:tcW w:w="2089" w:type="dxa"/>
            <w:vMerge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" w:type="dxa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B1C6B">
              <w:rPr>
                <w:rFonts w:ascii="Times New Roman" w:hAnsi="Times New Roman"/>
                <w:bCs/>
              </w:rPr>
              <w:t>1</w:t>
            </w:r>
          </w:p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60" w:type="dxa"/>
            <w:gridSpan w:val="3"/>
          </w:tcPr>
          <w:p w:rsidR="00B153BC" w:rsidRPr="003B1C6B" w:rsidRDefault="00E27E98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</w:rPr>
            </w:pPr>
            <w:r w:rsidRPr="003B1C6B">
              <w:rPr>
                <w:rFonts w:ascii="Times New Roman" w:hAnsi="Times New Roman"/>
                <w:bCs/>
              </w:rPr>
              <w:t xml:space="preserve">Правовые основы </w:t>
            </w:r>
            <w:r w:rsidR="00B153BC" w:rsidRPr="003B1C6B">
              <w:rPr>
                <w:rFonts w:ascii="Times New Roman" w:hAnsi="Times New Roman"/>
                <w:bCs/>
              </w:rPr>
              <w:t xml:space="preserve">физической и спорта. Понятие о физической культуре личности. </w:t>
            </w:r>
          </w:p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</w:rPr>
            </w:pPr>
            <w:r w:rsidRPr="003B1C6B">
              <w:rPr>
                <w:rFonts w:ascii="Times New Roman" w:hAnsi="Times New Roman"/>
                <w:color w:val="000000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1134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27E98">
              <w:rPr>
                <w:rFonts w:ascii="Times New Roman" w:hAnsi="Times New Roman"/>
                <w:bCs/>
              </w:rPr>
              <w:t>1,2</w:t>
            </w:r>
          </w:p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7E98" w:rsidRPr="00E27E98" w:rsidTr="00E27E98">
        <w:trPr>
          <w:trHeight w:val="589"/>
        </w:trPr>
        <w:tc>
          <w:tcPr>
            <w:tcW w:w="13008" w:type="dxa"/>
            <w:gridSpan w:val="5"/>
          </w:tcPr>
          <w:p w:rsidR="00E27E98" w:rsidRPr="003B1C6B" w:rsidRDefault="00E27E98" w:rsidP="00E27E9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3B1C6B">
              <w:rPr>
                <w:rFonts w:ascii="Times New Roman" w:hAnsi="Times New Roman"/>
                <w:b/>
                <w:bCs/>
              </w:rPr>
              <w:t xml:space="preserve">Раздел 2. Физкультурно-оздоровительная деятельность для укрепления здоровья, достижения жизненных и профессиональных целей. </w:t>
            </w:r>
          </w:p>
        </w:tc>
        <w:tc>
          <w:tcPr>
            <w:tcW w:w="1134" w:type="dxa"/>
          </w:tcPr>
          <w:p w:rsidR="00E27E98" w:rsidRPr="00E27E98" w:rsidRDefault="00E27E98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7E98">
              <w:rPr>
                <w:rFonts w:ascii="Times New Roman" w:hAnsi="Times New Roman"/>
                <w:b/>
              </w:rPr>
              <w:t>158</w:t>
            </w:r>
          </w:p>
        </w:tc>
        <w:tc>
          <w:tcPr>
            <w:tcW w:w="1275" w:type="dxa"/>
          </w:tcPr>
          <w:p w:rsidR="00E27E98" w:rsidRPr="00E27E98" w:rsidRDefault="00E27E98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38"/>
        </w:trPr>
        <w:tc>
          <w:tcPr>
            <w:tcW w:w="2089" w:type="dxa"/>
            <w:vMerge w:val="restart"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3B1C6B">
              <w:rPr>
                <w:rFonts w:ascii="Times New Roman" w:hAnsi="Times New Roman"/>
                <w:b/>
                <w:bCs/>
              </w:rPr>
              <w:t>Тема 2.1. Легкая атлетика.</w:t>
            </w:r>
          </w:p>
        </w:tc>
        <w:tc>
          <w:tcPr>
            <w:tcW w:w="10919" w:type="dxa"/>
            <w:gridSpan w:val="4"/>
          </w:tcPr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B153BC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7E9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B153BC" w:rsidRPr="00E27E98" w:rsidTr="00B153BC">
        <w:trPr>
          <w:trHeight w:val="180"/>
        </w:trPr>
        <w:tc>
          <w:tcPr>
            <w:tcW w:w="2089" w:type="dxa"/>
            <w:vMerge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B153BC" w:rsidRPr="003B1C6B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 xml:space="preserve">Инструкция по технике безопасности и охраны труда. </w:t>
            </w:r>
            <w:r w:rsidR="00B153BC" w:rsidRPr="003B1C6B">
              <w:rPr>
                <w:rFonts w:ascii="Times New Roman" w:hAnsi="Times New Roman"/>
              </w:rPr>
              <w:t>Высокий и низкий старт, стартовый разгон, финиширование. Техника прыжка в длину.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18"/>
        </w:trPr>
        <w:tc>
          <w:tcPr>
            <w:tcW w:w="2089" w:type="dxa"/>
            <w:vMerge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Прыжки в длину (разбег, отталкивание) КУ - прыжок в длину.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18"/>
        </w:trPr>
        <w:tc>
          <w:tcPr>
            <w:tcW w:w="2089" w:type="dxa"/>
            <w:vMerge/>
            <w:shd w:val="clear" w:color="auto" w:fill="auto"/>
          </w:tcPr>
          <w:p w:rsidR="00155354" w:rsidRPr="003B1C6B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155354" w:rsidRPr="003B1C6B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155354" w:rsidRPr="003B1C6B" w:rsidRDefault="00155354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Бег на короткие и средние дистанции. Техника стартового разгона.</w:t>
            </w:r>
          </w:p>
        </w:tc>
        <w:tc>
          <w:tcPr>
            <w:tcW w:w="1134" w:type="dxa"/>
            <w:vMerge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161"/>
        </w:trPr>
        <w:tc>
          <w:tcPr>
            <w:tcW w:w="2089" w:type="dxa"/>
            <w:vMerge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3B1C6B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Бег на короткие и средние дистанции: КУ - бег 100м. Техника метания гранаты (разбег, бросок)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79"/>
        </w:trPr>
        <w:tc>
          <w:tcPr>
            <w:tcW w:w="2089" w:type="dxa"/>
            <w:vMerge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3B1C6B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5</w:t>
            </w:r>
          </w:p>
        </w:tc>
        <w:tc>
          <w:tcPr>
            <w:tcW w:w="10379" w:type="dxa"/>
            <w:gridSpan w:val="2"/>
          </w:tcPr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Бег на длинные дистанции. КУ - метание гранаты. Основы техники эстафетного бега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33"/>
        </w:trPr>
        <w:tc>
          <w:tcPr>
            <w:tcW w:w="2089" w:type="dxa"/>
            <w:vMerge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3B1C6B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6</w:t>
            </w:r>
          </w:p>
        </w:tc>
        <w:tc>
          <w:tcPr>
            <w:tcW w:w="10379" w:type="dxa"/>
            <w:gridSpan w:val="2"/>
          </w:tcPr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Эстафетный бег (передача палочки, бег по виражу)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70"/>
        </w:trPr>
        <w:tc>
          <w:tcPr>
            <w:tcW w:w="2089" w:type="dxa"/>
            <w:vMerge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3B1C6B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7</w:t>
            </w:r>
          </w:p>
        </w:tc>
        <w:tc>
          <w:tcPr>
            <w:tcW w:w="10379" w:type="dxa"/>
            <w:gridSpan w:val="2"/>
          </w:tcPr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КУ – эстафетный бег, кросс 3000м.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231"/>
        </w:trPr>
        <w:tc>
          <w:tcPr>
            <w:tcW w:w="2089" w:type="dxa"/>
            <w:vMerge w:val="restart"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3B1C6B">
              <w:rPr>
                <w:rFonts w:ascii="Times New Roman" w:hAnsi="Times New Roman"/>
                <w:b/>
                <w:bCs/>
              </w:rPr>
              <w:t>Тема 2.2.</w:t>
            </w:r>
          </w:p>
          <w:p w:rsidR="00B153BC" w:rsidRPr="003B1C6B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3B1C6B">
              <w:rPr>
                <w:rFonts w:ascii="Times New Roman" w:hAnsi="Times New Roman"/>
                <w:b/>
                <w:bCs/>
              </w:rPr>
              <w:t>Гимнастика.</w:t>
            </w:r>
          </w:p>
        </w:tc>
        <w:tc>
          <w:tcPr>
            <w:tcW w:w="10919" w:type="dxa"/>
            <w:gridSpan w:val="4"/>
          </w:tcPr>
          <w:p w:rsidR="00B153BC" w:rsidRPr="003B1C6B" w:rsidRDefault="00B153BC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B153BC" w:rsidRPr="00E27E98" w:rsidRDefault="000E67C5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B153BC" w:rsidRPr="00E27E98" w:rsidTr="00B153BC">
        <w:trPr>
          <w:trHeight w:val="90"/>
        </w:trPr>
        <w:tc>
          <w:tcPr>
            <w:tcW w:w="2089" w:type="dxa"/>
            <w:vMerge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3B1C6B" w:rsidRDefault="00B153BC" w:rsidP="00964BB1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964BB1" w:rsidRPr="003B1C6B" w:rsidRDefault="00964BB1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 xml:space="preserve"> </w:t>
            </w:r>
            <w:r w:rsidR="00A94531" w:rsidRPr="003B1C6B">
              <w:rPr>
                <w:rFonts w:ascii="Times New Roman" w:hAnsi="Times New Roman"/>
              </w:rPr>
              <w:t xml:space="preserve">Инструкция по технике безопасности и охраны труда. </w:t>
            </w:r>
            <w:r w:rsidR="00B153BC" w:rsidRPr="003B1C6B">
              <w:rPr>
                <w:rFonts w:ascii="Times New Roman" w:hAnsi="Times New Roman"/>
              </w:rPr>
              <w:t>Гимнастич</w:t>
            </w:r>
            <w:r w:rsidRPr="003B1C6B">
              <w:rPr>
                <w:rFonts w:ascii="Times New Roman" w:hAnsi="Times New Roman"/>
              </w:rPr>
              <w:t>еские прыжки, приемы страховки.</w:t>
            </w:r>
          </w:p>
          <w:p w:rsidR="00B153BC" w:rsidRPr="003B1C6B" w:rsidRDefault="00964BB1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 xml:space="preserve"> </w:t>
            </w:r>
            <w:r w:rsidR="00B153BC" w:rsidRPr="003B1C6B">
              <w:rPr>
                <w:rFonts w:ascii="Times New Roman" w:hAnsi="Times New Roman"/>
              </w:rPr>
              <w:t>Обучение технике опорного прыжка через «козла».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53BC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A244FC" w:rsidRDefault="00A244F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A244FC" w:rsidRDefault="00A244F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A244FC" w:rsidRDefault="00A244F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A244FC" w:rsidRDefault="00A244F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A244FC" w:rsidRDefault="00A244F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A244FC" w:rsidRDefault="00A244F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A244FC" w:rsidRDefault="00A244FC" w:rsidP="00A244FC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A244FC" w:rsidRPr="00E27E98" w:rsidRDefault="00A244FC" w:rsidP="00A244FC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293"/>
        </w:trPr>
        <w:tc>
          <w:tcPr>
            <w:tcW w:w="2089" w:type="dxa"/>
            <w:vMerge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3B1C6B" w:rsidRDefault="00B153BC" w:rsidP="00964BB1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B153BC" w:rsidRPr="003B1C6B" w:rsidRDefault="00964BB1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 xml:space="preserve"> </w:t>
            </w:r>
            <w:r w:rsidR="00B153BC" w:rsidRPr="003B1C6B">
              <w:rPr>
                <w:rFonts w:ascii="Times New Roman" w:hAnsi="Times New Roman"/>
              </w:rPr>
              <w:t>Опорные прыжки: прыжок «ноги врозь», прыжок «углом» с косого разбега толчком одной ногой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17"/>
        </w:trPr>
        <w:tc>
          <w:tcPr>
            <w:tcW w:w="2089" w:type="dxa"/>
            <w:vMerge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3B1C6B" w:rsidRDefault="00B153BC" w:rsidP="00964BB1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B153BC" w:rsidRPr="003B1C6B" w:rsidRDefault="00964BB1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 xml:space="preserve"> </w:t>
            </w:r>
            <w:r w:rsidR="00B153BC" w:rsidRPr="003B1C6B">
              <w:rPr>
                <w:rFonts w:ascii="Times New Roman" w:hAnsi="Times New Roman"/>
              </w:rPr>
              <w:t>Совершенствование техники прыжка согнув ноги через «козла». Страховка. Развитие силы рук, опорный прыжок.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26"/>
        </w:trPr>
        <w:tc>
          <w:tcPr>
            <w:tcW w:w="2089" w:type="dxa"/>
            <w:vMerge/>
            <w:shd w:val="clear" w:color="auto" w:fill="auto"/>
          </w:tcPr>
          <w:p w:rsidR="00B153BC" w:rsidRPr="003B1C6B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3B1C6B" w:rsidRDefault="00B153BC" w:rsidP="00964BB1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B153BC" w:rsidRPr="003B1C6B" w:rsidRDefault="00964BB1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 w:rsidRPr="003B1C6B">
              <w:rPr>
                <w:rFonts w:ascii="Times New Roman" w:hAnsi="Times New Roman"/>
              </w:rPr>
              <w:t xml:space="preserve"> </w:t>
            </w:r>
            <w:r w:rsidR="00B153BC" w:rsidRPr="003B1C6B">
              <w:rPr>
                <w:rFonts w:ascii="Times New Roman" w:hAnsi="Times New Roman"/>
              </w:rPr>
              <w:t>Обучение упражнению на перекладине Подъем переворотом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44FC" w:rsidRPr="00E27E98" w:rsidTr="00A60445">
        <w:trPr>
          <w:trHeight w:val="326"/>
        </w:trPr>
        <w:tc>
          <w:tcPr>
            <w:tcW w:w="2089" w:type="dxa"/>
            <w:vMerge/>
            <w:shd w:val="clear" w:color="auto" w:fill="auto"/>
          </w:tcPr>
          <w:p w:rsidR="00A244FC" w:rsidRPr="003B1C6B" w:rsidRDefault="00A244F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19" w:type="dxa"/>
            <w:gridSpan w:val="4"/>
          </w:tcPr>
          <w:p w:rsidR="00A244FC" w:rsidRPr="003B1C6B" w:rsidRDefault="00A244FC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  <w:b/>
              </w:rPr>
            </w:pPr>
            <w:r w:rsidRPr="003B1C6B"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1134" w:type="dxa"/>
            <w:vMerge/>
            <w:shd w:val="clear" w:color="auto" w:fill="auto"/>
          </w:tcPr>
          <w:p w:rsidR="00A244FC" w:rsidRPr="00E27E98" w:rsidRDefault="00A244F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44FC" w:rsidRPr="00E27E98" w:rsidRDefault="00A244F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65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964BB1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5</w:t>
            </w:r>
          </w:p>
        </w:tc>
        <w:tc>
          <w:tcPr>
            <w:tcW w:w="10379" w:type="dxa"/>
            <w:gridSpan w:val="2"/>
          </w:tcPr>
          <w:p w:rsidR="00B153BC" w:rsidRPr="00E27E98" w:rsidRDefault="00964BB1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>Техника вольных упражнений. Страховка. Учебные нормативы: сгибание, разгибание рук в упоре лежа.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47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964BB1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6</w:t>
            </w:r>
          </w:p>
        </w:tc>
        <w:tc>
          <w:tcPr>
            <w:tcW w:w="10379" w:type="dxa"/>
            <w:gridSpan w:val="2"/>
          </w:tcPr>
          <w:p w:rsidR="00B153BC" w:rsidRPr="00E27E98" w:rsidRDefault="00964BB1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>Подъем в упор с силой Вис согнувшись – вис прогнувшись сзади.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4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964BB1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7</w:t>
            </w:r>
          </w:p>
        </w:tc>
        <w:tc>
          <w:tcPr>
            <w:tcW w:w="10379" w:type="dxa"/>
            <w:gridSpan w:val="2"/>
          </w:tcPr>
          <w:p w:rsidR="00B153BC" w:rsidRPr="00E27E98" w:rsidRDefault="00964BB1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>Элементы акробатики: кувырок вперед, кувырок назад. Элементы акробатики: длинный кувырок через препятствия на высоте до 90см.,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5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964BB1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8</w:t>
            </w:r>
          </w:p>
        </w:tc>
        <w:tc>
          <w:tcPr>
            <w:tcW w:w="10379" w:type="dxa"/>
            <w:gridSpan w:val="2"/>
          </w:tcPr>
          <w:p w:rsidR="00B153BC" w:rsidRPr="00E27E98" w:rsidRDefault="00964BB1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>Элементы акробатики: кувырок назад через стойку на руках с помощью, стойка на голове («мостик»).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964BB1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9</w:t>
            </w:r>
          </w:p>
        </w:tc>
        <w:tc>
          <w:tcPr>
            <w:tcW w:w="10379" w:type="dxa"/>
            <w:gridSpan w:val="2"/>
          </w:tcPr>
          <w:p w:rsidR="00B153BC" w:rsidRPr="00E27E98" w:rsidRDefault="00964BB1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>Элементы акробатики: комбинации из ранее разученных приемов.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A04663">
        <w:trPr>
          <w:trHeight w:val="349"/>
        </w:trPr>
        <w:tc>
          <w:tcPr>
            <w:tcW w:w="2089" w:type="dxa"/>
            <w:vMerge w:val="restart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Тема 2.3.</w:t>
            </w:r>
            <w:r w:rsidR="00E27E98">
              <w:rPr>
                <w:rFonts w:ascii="Times New Roman" w:hAnsi="Times New Roman"/>
                <w:b/>
                <w:bCs/>
              </w:rPr>
              <w:t xml:space="preserve"> </w:t>
            </w:r>
            <w:r w:rsidR="0057480F" w:rsidRPr="00E27E98">
              <w:rPr>
                <w:rFonts w:ascii="Times New Roman" w:hAnsi="Times New Roman"/>
                <w:b/>
              </w:rPr>
              <w:t>Мини-футбол</w:t>
            </w:r>
            <w:r w:rsidRPr="00E27E9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919" w:type="dxa"/>
            <w:gridSpan w:val="4"/>
          </w:tcPr>
          <w:p w:rsidR="00155354" w:rsidRPr="00E27E98" w:rsidRDefault="00155354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7E9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55354" w:rsidRPr="00E27E98" w:rsidRDefault="0057480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155354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155354" w:rsidRPr="00E27E98" w:rsidRDefault="0057480F" w:rsidP="00E27E98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155354" w:rsidRPr="00E27E98" w:rsidRDefault="00A94531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Инструкция по технике безопасности и охраны труда. </w:t>
            </w:r>
            <w:r w:rsidR="00A04663" w:rsidRPr="00E27E98">
              <w:rPr>
                <w:rFonts w:ascii="Times New Roman" w:hAnsi="Times New Roman"/>
              </w:rPr>
              <w:t>Правила игры.  Варианты ведения мяча.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155354" w:rsidRPr="00E27E98" w:rsidRDefault="0057480F" w:rsidP="00E27E98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155354" w:rsidRPr="00E27E98" w:rsidRDefault="00A04663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Удары головой на месте и в прыжке. Остановка мяча ногой и грудью.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155354" w:rsidRPr="00E27E98" w:rsidRDefault="0057480F" w:rsidP="00E27E98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155354" w:rsidRPr="00E27E98" w:rsidRDefault="00A04663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Удар по летящему мячу средней частью подъема ноги. 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155354" w:rsidRPr="00E27E98" w:rsidRDefault="0057480F" w:rsidP="00E27E98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155354" w:rsidRPr="00E27E98" w:rsidRDefault="00A04663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Отбор мяча, обманные движения, техника игры вратаря.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155354" w:rsidRPr="00E27E98" w:rsidRDefault="0057480F" w:rsidP="00E27E98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5</w:t>
            </w:r>
          </w:p>
        </w:tc>
        <w:tc>
          <w:tcPr>
            <w:tcW w:w="10379" w:type="dxa"/>
            <w:gridSpan w:val="2"/>
          </w:tcPr>
          <w:p w:rsidR="00155354" w:rsidRPr="00E27E98" w:rsidRDefault="00A04663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Тактика защиты. Тактика нападения. КУ-ведение и удары по мячу.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155354" w:rsidRPr="00E27E98" w:rsidRDefault="0057480F" w:rsidP="00E27E98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6</w:t>
            </w:r>
          </w:p>
        </w:tc>
        <w:tc>
          <w:tcPr>
            <w:tcW w:w="10379" w:type="dxa"/>
            <w:gridSpan w:val="2"/>
          </w:tcPr>
          <w:p w:rsidR="00155354" w:rsidRPr="00E27E98" w:rsidRDefault="00A04663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Технические особенности игры, передача мяча.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155354" w:rsidRPr="00E27E98" w:rsidRDefault="0057480F" w:rsidP="00E27E98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7</w:t>
            </w:r>
          </w:p>
        </w:tc>
        <w:tc>
          <w:tcPr>
            <w:tcW w:w="10379" w:type="dxa"/>
            <w:gridSpan w:val="2"/>
          </w:tcPr>
          <w:p w:rsidR="00155354" w:rsidRPr="00E27E98" w:rsidRDefault="00A04663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Игра по правилам мини-футбола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275"/>
        </w:trPr>
        <w:tc>
          <w:tcPr>
            <w:tcW w:w="2089" w:type="dxa"/>
            <w:vMerge w:val="restart"/>
            <w:shd w:val="clear" w:color="auto" w:fill="auto"/>
          </w:tcPr>
          <w:p w:rsidR="00B153BC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Тема 2.4</w:t>
            </w:r>
            <w:r w:rsidR="00B153BC" w:rsidRPr="00E27E98">
              <w:rPr>
                <w:rFonts w:ascii="Times New Roman" w:hAnsi="Times New Roman"/>
                <w:b/>
                <w:bCs/>
              </w:rPr>
              <w:t>.</w:t>
            </w:r>
            <w:r w:rsidR="00E27E98">
              <w:rPr>
                <w:rFonts w:ascii="Times New Roman" w:hAnsi="Times New Roman"/>
                <w:b/>
                <w:bCs/>
              </w:rPr>
              <w:t xml:space="preserve"> </w:t>
            </w:r>
            <w:r w:rsidR="00B153BC" w:rsidRPr="00E27E98">
              <w:rPr>
                <w:rFonts w:ascii="Times New Roman" w:hAnsi="Times New Roman"/>
                <w:b/>
              </w:rPr>
              <w:t>Спортивные игры.</w:t>
            </w:r>
            <w:r w:rsidR="00E27E98">
              <w:rPr>
                <w:rFonts w:ascii="Times New Roman" w:hAnsi="Times New Roman"/>
                <w:b/>
                <w:bCs/>
              </w:rPr>
              <w:t xml:space="preserve"> </w:t>
            </w:r>
            <w:r w:rsidR="00B153BC" w:rsidRPr="00E27E98">
              <w:rPr>
                <w:rFonts w:ascii="Times New Roman" w:hAnsi="Times New Roman"/>
                <w:b/>
              </w:rPr>
              <w:t>Волейбол.</w:t>
            </w:r>
          </w:p>
        </w:tc>
        <w:tc>
          <w:tcPr>
            <w:tcW w:w="10919" w:type="dxa"/>
            <w:gridSpan w:val="4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6600"/>
              </w:rPr>
            </w:pPr>
            <w:r w:rsidRPr="00E27E98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B153BC" w:rsidRPr="00E27E98" w:rsidTr="00B153BC">
        <w:trPr>
          <w:trHeight w:val="48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B153BC" w:rsidRPr="00E27E98" w:rsidRDefault="005A1D9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 xml:space="preserve">Инструкция по технике безопасности и охраны </w:t>
            </w:r>
            <w:proofErr w:type="gramStart"/>
            <w:r w:rsidRPr="00E27E98">
              <w:rPr>
                <w:rFonts w:ascii="Times New Roman" w:hAnsi="Times New Roman"/>
              </w:rPr>
              <w:t xml:space="preserve">труда  </w:t>
            </w:r>
            <w:r w:rsidR="00B153BC" w:rsidRPr="00E27E98">
              <w:rPr>
                <w:rFonts w:ascii="Times New Roman" w:hAnsi="Times New Roman"/>
              </w:rPr>
              <w:t>Общие</w:t>
            </w:r>
            <w:proofErr w:type="gramEnd"/>
            <w:r w:rsidR="00B153BC" w:rsidRPr="00E27E98">
              <w:rPr>
                <w:rFonts w:ascii="Times New Roman" w:hAnsi="Times New Roman"/>
              </w:rPr>
              <w:t xml:space="preserve"> понятия о волейболе. Правила игры,</w:t>
            </w:r>
            <w:r w:rsidR="003938AE" w:rsidRPr="00E27E98">
              <w:rPr>
                <w:rFonts w:ascii="Times New Roman" w:hAnsi="Times New Roman"/>
              </w:rPr>
              <w:t xml:space="preserve"> судейство. </w:t>
            </w:r>
            <w:r w:rsidR="00B153BC" w:rsidRPr="00E27E98">
              <w:rPr>
                <w:rFonts w:ascii="Times New Roman" w:hAnsi="Times New Roman"/>
              </w:rPr>
              <w:t xml:space="preserve"> Обучение верхней передаче мяча двумя руками.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8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Обучение стойке волейболиста и ее разновидностям. Обучение технике перемещения.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8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Прием мяча сверху (снизу) двумя руками. Обучение передаче в парах, перед собой, в движении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8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 xml:space="preserve">Обучение тактике подач мяча. </w:t>
            </w:r>
            <w:proofErr w:type="gramStart"/>
            <w:r w:rsidRPr="00E27E98">
              <w:rPr>
                <w:rFonts w:ascii="Times New Roman" w:hAnsi="Times New Roman"/>
              </w:rPr>
              <w:t>Прямой  нападающий</w:t>
            </w:r>
            <w:proofErr w:type="gramEnd"/>
            <w:r w:rsidRPr="00E27E98">
              <w:rPr>
                <w:rFonts w:ascii="Times New Roman" w:hAnsi="Times New Roman"/>
              </w:rPr>
              <w:t xml:space="preserve"> удар.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8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5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Блокирование: индивидуальное блокирование, групповое блокирование Обучение технике страховки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8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6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Обучение тактике приема меча с ладони Индивидуальные тактические действия в нападении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8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7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Групповые тактические действия в нападении Командные тактические действия в нападении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8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8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Индивидуальные тактические действия в защите. Групповые тактические действия в защите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204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9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Учебные игры. Итоговый зачет за 1 семестр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55"/>
        </w:trPr>
        <w:tc>
          <w:tcPr>
            <w:tcW w:w="2089" w:type="dxa"/>
            <w:vMerge w:val="restart"/>
            <w:shd w:val="clear" w:color="auto" w:fill="auto"/>
          </w:tcPr>
          <w:p w:rsidR="00B153BC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Тема 2.5</w:t>
            </w:r>
            <w:r w:rsidR="00B153BC" w:rsidRPr="00E27E98">
              <w:rPr>
                <w:rFonts w:ascii="Times New Roman" w:hAnsi="Times New Roman"/>
                <w:b/>
                <w:bCs/>
              </w:rPr>
              <w:t>. Лыжная подготовка.</w:t>
            </w:r>
          </w:p>
        </w:tc>
        <w:tc>
          <w:tcPr>
            <w:tcW w:w="10919" w:type="dxa"/>
            <w:gridSpan w:val="4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  <w:b/>
                <w:i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B153BC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7E98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2B3F5F" w:rsidRPr="00E27E98" w:rsidTr="00B153BC">
        <w:trPr>
          <w:trHeight w:val="391"/>
        </w:trPr>
        <w:tc>
          <w:tcPr>
            <w:tcW w:w="2089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2B3F5F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43" w:type="dxa"/>
          </w:tcPr>
          <w:p w:rsidR="002B3F5F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Инструкция по технике безопасности и охрана </w:t>
            </w:r>
            <w:proofErr w:type="gramStart"/>
            <w:r w:rsidRPr="00E27E98">
              <w:rPr>
                <w:rFonts w:ascii="Times New Roman" w:hAnsi="Times New Roman"/>
              </w:rPr>
              <w:t>труда  (</w:t>
            </w:r>
            <w:proofErr w:type="gramEnd"/>
            <w:r w:rsidRPr="00E27E98">
              <w:rPr>
                <w:rFonts w:ascii="Times New Roman" w:hAnsi="Times New Roman"/>
              </w:rPr>
              <w:t>лыжная подготовка).</w:t>
            </w:r>
          </w:p>
        </w:tc>
        <w:tc>
          <w:tcPr>
            <w:tcW w:w="1134" w:type="dxa"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91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B153BC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43" w:type="dxa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 xml:space="preserve">Обучение способам лыжных ходов.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B153BC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43" w:type="dxa"/>
            <w:shd w:val="clear" w:color="auto" w:fill="auto"/>
          </w:tcPr>
          <w:p w:rsidR="00B153BC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 xml:space="preserve">Попеременный </w:t>
            </w:r>
            <w:proofErr w:type="spellStart"/>
            <w:r w:rsidRPr="00E27E98">
              <w:rPr>
                <w:rFonts w:ascii="Times New Roman" w:hAnsi="Times New Roman"/>
              </w:rPr>
              <w:t>двухшажный</w:t>
            </w:r>
            <w:proofErr w:type="spellEnd"/>
            <w:r w:rsidRPr="00E27E98">
              <w:rPr>
                <w:rFonts w:ascii="Times New Roman" w:hAnsi="Times New Roman"/>
              </w:rPr>
              <w:t xml:space="preserve"> ход.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B3F5F" w:rsidRPr="00E27E98" w:rsidTr="00B153BC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43" w:type="dxa"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Одновременный одношажный ход.</w:t>
            </w:r>
          </w:p>
        </w:tc>
        <w:tc>
          <w:tcPr>
            <w:tcW w:w="1134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B3F5F" w:rsidRPr="00E27E98" w:rsidTr="00B153BC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2B3F5F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5</w:t>
            </w:r>
          </w:p>
        </w:tc>
        <w:tc>
          <w:tcPr>
            <w:tcW w:w="10343" w:type="dxa"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Обучение технике подъемов.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54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B153BC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6</w:t>
            </w:r>
          </w:p>
        </w:tc>
        <w:tc>
          <w:tcPr>
            <w:tcW w:w="10343" w:type="dxa"/>
            <w:shd w:val="clear" w:color="auto" w:fill="auto"/>
          </w:tcPr>
          <w:p w:rsidR="00B153BC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Преодоление подъемов.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B3F5F" w:rsidRPr="00E27E98" w:rsidTr="00B153BC">
        <w:trPr>
          <w:trHeight w:val="354"/>
        </w:trPr>
        <w:tc>
          <w:tcPr>
            <w:tcW w:w="2089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2B3F5F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7</w:t>
            </w:r>
          </w:p>
        </w:tc>
        <w:tc>
          <w:tcPr>
            <w:tcW w:w="10343" w:type="dxa"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Обучение поворотам плугом и переступанием.</w:t>
            </w:r>
          </w:p>
        </w:tc>
        <w:tc>
          <w:tcPr>
            <w:tcW w:w="1134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287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B153BC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8</w:t>
            </w:r>
          </w:p>
        </w:tc>
        <w:tc>
          <w:tcPr>
            <w:tcW w:w="10343" w:type="dxa"/>
            <w:shd w:val="clear" w:color="auto" w:fill="auto"/>
          </w:tcPr>
          <w:p w:rsidR="00B153BC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Обучение технике 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11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B153BC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9</w:t>
            </w:r>
          </w:p>
        </w:tc>
        <w:tc>
          <w:tcPr>
            <w:tcW w:w="10343" w:type="dxa"/>
            <w:shd w:val="clear" w:color="auto" w:fill="auto"/>
          </w:tcPr>
          <w:p w:rsidR="00B153BC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Переход с хода на ход по дистанции.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B3F5F" w:rsidRPr="00E27E98" w:rsidTr="00B153BC">
        <w:trPr>
          <w:trHeight w:val="311"/>
        </w:trPr>
        <w:tc>
          <w:tcPr>
            <w:tcW w:w="2089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2B3F5F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10</w:t>
            </w:r>
          </w:p>
        </w:tc>
        <w:tc>
          <w:tcPr>
            <w:tcW w:w="10343" w:type="dxa"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Элементы тактики лыжных гонок: распределение сил,</w:t>
            </w:r>
            <w:r w:rsidR="00201473" w:rsidRPr="00E27E98">
              <w:rPr>
                <w:rFonts w:ascii="Times New Roman" w:hAnsi="Times New Roman"/>
              </w:rPr>
              <w:t xml:space="preserve"> лидирование, обгон, финиширование.</w:t>
            </w:r>
            <w:r w:rsidRPr="00E27E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23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B153BC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11</w:t>
            </w:r>
          </w:p>
        </w:tc>
        <w:tc>
          <w:tcPr>
            <w:tcW w:w="10343" w:type="dxa"/>
            <w:shd w:val="clear" w:color="auto" w:fill="auto"/>
          </w:tcPr>
          <w:p w:rsidR="00B153BC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Развитие скоростной выносливости.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B3F5F" w:rsidRPr="00E27E98" w:rsidTr="00B153BC">
        <w:trPr>
          <w:trHeight w:val="233"/>
        </w:trPr>
        <w:tc>
          <w:tcPr>
            <w:tcW w:w="2089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2B3F5F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12</w:t>
            </w:r>
          </w:p>
        </w:tc>
        <w:tc>
          <w:tcPr>
            <w:tcW w:w="10343" w:type="dxa"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Переход с хода на ход на участках спусков при скорости 8 – 10 м/с.</w:t>
            </w:r>
          </w:p>
        </w:tc>
        <w:tc>
          <w:tcPr>
            <w:tcW w:w="1134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B3F5F" w:rsidRPr="00E27E98" w:rsidTr="00B153BC">
        <w:trPr>
          <w:trHeight w:val="233"/>
        </w:trPr>
        <w:tc>
          <w:tcPr>
            <w:tcW w:w="2089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2B3F5F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13</w:t>
            </w:r>
          </w:p>
        </w:tc>
        <w:tc>
          <w:tcPr>
            <w:tcW w:w="10343" w:type="dxa"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Элементы тактики лыжных гонок: распределение сил, лидирование, обгон, финиширование.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27E98">
                <w:rPr>
                  <w:rFonts w:ascii="Times New Roman" w:hAnsi="Times New Roman"/>
                </w:rPr>
                <w:t>3 км</w:t>
              </w:r>
            </w:smartTag>
            <w:r w:rsidRPr="00E27E9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B3F5F" w:rsidRPr="00E27E98" w:rsidRDefault="002B3F5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24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B153BC" w:rsidRPr="00E27E98" w:rsidRDefault="002B3F5F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  <w:r w:rsidR="00201473"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43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27E98">
                <w:rPr>
                  <w:rFonts w:ascii="Times New Roman" w:hAnsi="Times New Roman"/>
                </w:rPr>
                <w:t>5 км</w:t>
              </w:r>
            </w:smartTag>
            <w:r w:rsidRPr="00E27E98">
              <w:rPr>
                <w:rFonts w:ascii="Times New Roman" w:hAnsi="Times New Roman"/>
              </w:rPr>
              <w:t>. Основные элементы тактики в лыжных гонках.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252"/>
        </w:trPr>
        <w:tc>
          <w:tcPr>
            <w:tcW w:w="2089" w:type="dxa"/>
            <w:vMerge w:val="restart"/>
            <w:shd w:val="clear" w:color="auto" w:fill="auto"/>
          </w:tcPr>
          <w:p w:rsidR="00B153BC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Тема 2.6</w:t>
            </w:r>
            <w:r w:rsidR="00B153BC" w:rsidRPr="00E27E98">
              <w:rPr>
                <w:rFonts w:ascii="Times New Roman" w:hAnsi="Times New Roman"/>
                <w:b/>
                <w:bCs/>
              </w:rPr>
              <w:t>.</w:t>
            </w:r>
            <w:r w:rsidR="00E27E98">
              <w:rPr>
                <w:rFonts w:ascii="Times New Roman" w:hAnsi="Times New Roman"/>
                <w:b/>
                <w:bCs/>
              </w:rPr>
              <w:t xml:space="preserve"> </w:t>
            </w:r>
            <w:r w:rsidR="00B153BC" w:rsidRPr="00E27E98">
              <w:rPr>
                <w:rFonts w:ascii="Times New Roman" w:hAnsi="Times New Roman"/>
                <w:b/>
              </w:rPr>
              <w:t>Спортивные игры.</w:t>
            </w:r>
            <w:r w:rsidR="00E27E98">
              <w:rPr>
                <w:rFonts w:ascii="Times New Roman" w:hAnsi="Times New Roman"/>
                <w:b/>
                <w:bCs/>
              </w:rPr>
              <w:t xml:space="preserve"> </w:t>
            </w:r>
            <w:r w:rsidR="00B153BC" w:rsidRPr="00E27E98">
              <w:rPr>
                <w:rFonts w:ascii="Times New Roman" w:hAnsi="Times New Roman"/>
                <w:b/>
                <w:bCs/>
              </w:rPr>
              <w:t>Баскетбол.</w:t>
            </w:r>
          </w:p>
        </w:tc>
        <w:tc>
          <w:tcPr>
            <w:tcW w:w="10919" w:type="dxa"/>
            <w:gridSpan w:val="4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  <w:i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6600"/>
              </w:rPr>
            </w:pPr>
            <w:r w:rsidRPr="00E27E98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B153BC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B153BC" w:rsidRPr="00E27E98" w:rsidRDefault="005A1D9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Инструкция по технике безопасности и охраны труда</w:t>
            </w:r>
            <w:r w:rsidR="003938AE" w:rsidRPr="00E27E98">
              <w:rPr>
                <w:rFonts w:ascii="Times New Roman" w:hAnsi="Times New Roman"/>
              </w:rPr>
              <w:t>,</w:t>
            </w:r>
            <w:r w:rsidRPr="00E27E98"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 xml:space="preserve"> по спортивным играм (баскетбол) Перемещения и стойки.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Варианты ловли и передачи мяча с сопротивлением защитника. Обучение передача и ловле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 xml:space="preserve">Совершенствование навыков передачи и ловли мяча Ведение мяча: </w:t>
            </w:r>
            <w:proofErr w:type="spellStart"/>
            <w:r w:rsidRPr="00E27E98">
              <w:rPr>
                <w:rFonts w:ascii="Times New Roman" w:hAnsi="Times New Roman"/>
              </w:rPr>
              <w:t>вышагивание</w:t>
            </w:r>
            <w:proofErr w:type="spellEnd"/>
            <w:r w:rsidRPr="00E27E98">
              <w:rPr>
                <w:rFonts w:ascii="Times New Roman" w:hAnsi="Times New Roman"/>
              </w:rPr>
              <w:t xml:space="preserve">, </w:t>
            </w:r>
            <w:proofErr w:type="spellStart"/>
            <w:r w:rsidRPr="00E27E98">
              <w:rPr>
                <w:rFonts w:ascii="Times New Roman" w:hAnsi="Times New Roman"/>
              </w:rPr>
              <w:t>скрестный</w:t>
            </w:r>
            <w:proofErr w:type="spellEnd"/>
            <w:r w:rsidRPr="00E27E98">
              <w:rPr>
                <w:rFonts w:ascii="Times New Roman" w:hAnsi="Times New Roman"/>
              </w:rPr>
              <w:t xml:space="preserve"> шаг, поворот, перевод мяча перед собой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Варианты ведения мяча с элементами перемещений, ловли, передачи, бросков мяча, с изменением скорости и направления передвижения.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08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5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Совершенствование навыков различных вариантов ведения мяча Броски мяча: бросок одной и двумя руками в прыжке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6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Броски мяча после двух шагов и в прыжке с близкого и среднего расстояниях. Совершенствование техники бросков мяча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7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Контрольное упражнение: варианты бросков мяча с места и в движении. Защитные действия против игрока без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8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Защитные действия против игрока с мячом. Тактические  действия в нападении и защите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9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 xml:space="preserve">Групповые тактические действия в нападении и защите в учебной игре. 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10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Тактика защиты. Совершенствование тактики защиты.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169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11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Совершенствование тактики нападения и защиты Контрольное упражнение: варианты ловли и передачи мяча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12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Учебная игра по упрощенным правилам. Игра по правилам на оценку</w:t>
            </w:r>
          </w:p>
          <w:p w:rsidR="003938AE" w:rsidRPr="00E27E98" w:rsidRDefault="003938AE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427D" w:rsidRPr="00E27E98" w:rsidTr="00B153BC">
        <w:trPr>
          <w:trHeight w:val="135"/>
        </w:trPr>
        <w:tc>
          <w:tcPr>
            <w:tcW w:w="2089" w:type="dxa"/>
            <w:vMerge w:val="restart"/>
          </w:tcPr>
          <w:p w:rsidR="0003427D" w:rsidRPr="00E27E98" w:rsidRDefault="0003427D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Тема 2.7. Мини-футбол.</w:t>
            </w:r>
          </w:p>
        </w:tc>
        <w:tc>
          <w:tcPr>
            <w:tcW w:w="10919" w:type="dxa"/>
            <w:gridSpan w:val="4"/>
          </w:tcPr>
          <w:p w:rsidR="0003427D" w:rsidRPr="00E27E98" w:rsidRDefault="0003427D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  <w:i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7E9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03427D" w:rsidRPr="00E27E98" w:rsidTr="00B153BC">
        <w:trPr>
          <w:trHeight w:val="396"/>
        </w:trPr>
        <w:tc>
          <w:tcPr>
            <w:tcW w:w="2089" w:type="dxa"/>
            <w:vMerge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43" w:type="dxa"/>
          </w:tcPr>
          <w:p w:rsidR="0003427D" w:rsidRPr="00E27E98" w:rsidRDefault="005A1D9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Инструкция по технике безопасности и охраны труда </w:t>
            </w:r>
            <w:r w:rsidR="0003427D" w:rsidRPr="00E27E98">
              <w:rPr>
                <w:rFonts w:ascii="Times New Roman" w:hAnsi="Times New Roman"/>
              </w:rPr>
              <w:t>. Правила игры, соревнования.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427D" w:rsidRPr="00E27E98" w:rsidTr="00B153BC">
        <w:trPr>
          <w:trHeight w:val="182"/>
        </w:trPr>
        <w:tc>
          <w:tcPr>
            <w:tcW w:w="2089" w:type="dxa"/>
            <w:vMerge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43" w:type="dxa"/>
          </w:tcPr>
          <w:p w:rsidR="0003427D" w:rsidRPr="00E27E98" w:rsidRDefault="0003427D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 Основы техники игры в футбол.</w:t>
            </w:r>
          </w:p>
        </w:tc>
        <w:tc>
          <w:tcPr>
            <w:tcW w:w="1134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66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427D" w:rsidRPr="00E27E98" w:rsidTr="00B153BC">
        <w:trPr>
          <w:trHeight w:val="289"/>
        </w:trPr>
        <w:tc>
          <w:tcPr>
            <w:tcW w:w="2089" w:type="dxa"/>
            <w:vMerge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43" w:type="dxa"/>
          </w:tcPr>
          <w:p w:rsidR="0003427D" w:rsidRPr="00E27E98" w:rsidRDefault="0003427D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Основы тактики игры в футбол. Тактические особенности игры.</w:t>
            </w:r>
          </w:p>
        </w:tc>
        <w:tc>
          <w:tcPr>
            <w:tcW w:w="1134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427D" w:rsidRPr="00E27E98" w:rsidTr="00B153BC">
        <w:trPr>
          <w:trHeight w:val="313"/>
        </w:trPr>
        <w:tc>
          <w:tcPr>
            <w:tcW w:w="2089" w:type="dxa"/>
            <w:vMerge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43" w:type="dxa"/>
          </w:tcPr>
          <w:p w:rsidR="0003427D" w:rsidRPr="00E27E98" w:rsidRDefault="0003427D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КУ - ведение и удары по мячу. Удар по летящему мячу средней частью подъема ноги.</w:t>
            </w:r>
          </w:p>
        </w:tc>
        <w:tc>
          <w:tcPr>
            <w:tcW w:w="1134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427D" w:rsidRPr="00E27E98" w:rsidTr="00B153BC">
        <w:trPr>
          <w:trHeight w:val="287"/>
        </w:trPr>
        <w:tc>
          <w:tcPr>
            <w:tcW w:w="2089" w:type="dxa"/>
            <w:vMerge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5</w:t>
            </w:r>
          </w:p>
        </w:tc>
        <w:tc>
          <w:tcPr>
            <w:tcW w:w="10343" w:type="dxa"/>
          </w:tcPr>
          <w:p w:rsidR="0003427D" w:rsidRPr="00E27E98" w:rsidRDefault="0003427D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Удары головой на месте и в прыжке, Остановка мяча ногой, грудью.</w:t>
            </w:r>
          </w:p>
        </w:tc>
        <w:tc>
          <w:tcPr>
            <w:tcW w:w="1134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427D" w:rsidRPr="00E27E98" w:rsidTr="00B153BC">
        <w:trPr>
          <w:trHeight w:val="347"/>
        </w:trPr>
        <w:tc>
          <w:tcPr>
            <w:tcW w:w="2089" w:type="dxa"/>
            <w:vMerge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6</w:t>
            </w:r>
          </w:p>
        </w:tc>
        <w:tc>
          <w:tcPr>
            <w:tcW w:w="10343" w:type="dxa"/>
          </w:tcPr>
          <w:p w:rsidR="0003427D" w:rsidRPr="00E27E98" w:rsidRDefault="0003427D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Отбор мяча, обманные движения, техника игры вратаря.</w:t>
            </w:r>
          </w:p>
        </w:tc>
        <w:tc>
          <w:tcPr>
            <w:tcW w:w="1134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427D" w:rsidRPr="00E27E98" w:rsidTr="00B153BC">
        <w:trPr>
          <w:trHeight w:val="347"/>
        </w:trPr>
        <w:tc>
          <w:tcPr>
            <w:tcW w:w="2089" w:type="dxa"/>
            <w:vMerge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7</w:t>
            </w:r>
          </w:p>
        </w:tc>
        <w:tc>
          <w:tcPr>
            <w:tcW w:w="10343" w:type="dxa"/>
          </w:tcPr>
          <w:p w:rsidR="0003427D" w:rsidRPr="00E27E98" w:rsidRDefault="0003427D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Тактика нападения.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427D" w:rsidRPr="00E27E98" w:rsidTr="00B153BC">
        <w:trPr>
          <w:trHeight w:val="347"/>
        </w:trPr>
        <w:tc>
          <w:tcPr>
            <w:tcW w:w="2089" w:type="dxa"/>
            <w:vMerge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8</w:t>
            </w:r>
          </w:p>
        </w:tc>
        <w:tc>
          <w:tcPr>
            <w:tcW w:w="10343" w:type="dxa"/>
          </w:tcPr>
          <w:p w:rsidR="0003427D" w:rsidRPr="00E27E98" w:rsidRDefault="0003427D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Игра по упрощенным правилам мини-футбола</w:t>
            </w:r>
          </w:p>
        </w:tc>
        <w:tc>
          <w:tcPr>
            <w:tcW w:w="1134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427D" w:rsidRPr="00E27E98" w:rsidRDefault="0003427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01473" w:rsidRPr="00E27E98" w:rsidTr="00F21FB6">
        <w:trPr>
          <w:trHeight w:val="347"/>
        </w:trPr>
        <w:tc>
          <w:tcPr>
            <w:tcW w:w="2089" w:type="dxa"/>
            <w:vMerge w:val="restart"/>
          </w:tcPr>
          <w:p w:rsidR="00201473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Тема 2.8. Гимнастика.</w:t>
            </w:r>
          </w:p>
        </w:tc>
        <w:tc>
          <w:tcPr>
            <w:tcW w:w="10919" w:type="dxa"/>
            <w:gridSpan w:val="4"/>
          </w:tcPr>
          <w:p w:rsidR="00201473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  <w:i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7E9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201473" w:rsidRPr="00E27E98" w:rsidTr="00B153BC">
        <w:trPr>
          <w:trHeight w:val="347"/>
        </w:trPr>
        <w:tc>
          <w:tcPr>
            <w:tcW w:w="2089" w:type="dxa"/>
            <w:vMerge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43" w:type="dxa"/>
          </w:tcPr>
          <w:p w:rsidR="00201473" w:rsidRPr="00E27E98" w:rsidRDefault="00A94531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Инструкция по технике безопасности и охраны труда. Элементы акробатики: длинный кувырок через препятствие на высоте до 90см. стойка на руках с помощью, </w:t>
            </w:r>
            <w:r w:rsidR="005A1D9C" w:rsidRPr="00E27E98">
              <w:rPr>
                <w:rFonts w:ascii="Times New Roman" w:hAnsi="Times New Roman"/>
              </w:rPr>
              <w:t>мостик.</w:t>
            </w:r>
            <w:r w:rsidRPr="00E27E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01473" w:rsidRPr="00E27E98" w:rsidTr="00B153BC">
        <w:trPr>
          <w:trHeight w:val="347"/>
        </w:trPr>
        <w:tc>
          <w:tcPr>
            <w:tcW w:w="2089" w:type="dxa"/>
            <w:vMerge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43" w:type="dxa"/>
          </w:tcPr>
          <w:p w:rsidR="00201473" w:rsidRPr="00E27E98" w:rsidRDefault="005A1D9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Элементы акробатики: комбинации из ранее разученных приёмов. </w:t>
            </w:r>
          </w:p>
        </w:tc>
        <w:tc>
          <w:tcPr>
            <w:tcW w:w="1134" w:type="dxa"/>
            <w:shd w:val="clear" w:color="auto" w:fill="auto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01473" w:rsidRPr="00E27E98" w:rsidTr="00B153BC">
        <w:trPr>
          <w:trHeight w:val="347"/>
        </w:trPr>
        <w:tc>
          <w:tcPr>
            <w:tcW w:w="2089" w:type="dxa"/>
            <w:vMerge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43" w:type="dxa"/>
          </w:tcPr>
          <w:p w:rsidR="00201473" w:rsidRPr="00E27E98" w:rsidRDefault="005A1D9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КУ- зачетная комбинация. Упражнения на перекладине.</w:t>
            </w:r>
          </w:p>
        </w:tc>
        <w:tc>
          <w:tcPr>
            <w:tcW w:w="1134" w:type="dxa"/>
            <w:shd w:val="clear" w:color="auto" w:fill="auto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01473" w:rsidRPr="00E27E98" w:rsidTr="00B153BC">
        <w:trPr>
          <w:trHeight w:val="347"/>
        </w:trPr>
        <w:tc>
          <w:tcPr>
            <w:tcW w:w="2089" w:type="dxa"/>
            <w:vMerge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43" w:type="dxa"/>
          </w:tcPr>
          <w:p w:rsidR="00201473" w:rsidRPr="00E27E98" w:rsidRDefault="005A1D9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Опорные прыжки через «козла». КУ- комбинация на перекладине.</w:t>
            </w:r>
          </w:p>
        </w:tc>
        <w:tc>
          <w:tcPr>
            <w:tcW w:w="1134" w:type="dxa"/>
            <w:shd w:val="clear" w:color="auto" w:fill="auto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01473" w:rsidRPr="00E27E98" w:rsidRDefault="00201473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706ED" w:rsidRPr="00E27E98" w:rsidTr="00A04663">
        <w:trPr>
          <w:trHeight w:val="347"/>
        </w:trPr>
        <w:tc>
          <w:tcPr>
            <w:tcW w:w="2089" w:type="dxa"/>
            <w:vMerge w:val="restart"/>
          </w:tcPr>
          <w:p w:rsidR="00E706ED" w:rsidRPr="00E27E98" w:rsidRDefault="00E706ED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Тема 2.</w:t>
            </w:r>
            <w:r w:rsidR="00201473" w:rsidRPr="00E27E98">
              <w:rPr>
                <w:rFonts w:ascii="Times New Roman" w:hAnsi="Times New Roman"/>
                <w:b/>
                <w:bCs/>
              </w:rPr>
              <w:t>9</w:t>
            </w:r>
            <w:r w:rsidRPr="00E27E98">
              <w:rPr>
                <w:rFonts w:ascii="Times New Roman" w:hAnsi="Times New Roman"/>
                <w:b/>
                <w:bCs/>
              </w:rPr>
              <w:t>. Легкая атлетика.</w:t>
            </w:r>
          </w:p>
        </w:tc>
        <w:tc>
          <w:tcPr>
            <w:tcW w:w="10919" w:type="dxa"/>
            <w:gridSpan w:val="4"/>
          </w:tcPr>
          <w:p w:rsidR="00E706ED" w:rsidRPr="00E27E98" w:rsidRDefault="00E706ED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  <w:i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7E98">
              <w:rPr>
                <w:rFonts w:ascii="Times New Roman" w:hAnsi="Times New Roman"/>
                <w:b/>
              </w:rPr>
              <w:t>1</w:t>
            </w:r>
            <w:r w:rsidR="00155354" w:rsidRPr="00E27E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E706ED" w:rsidRPr="00E27E98" w:rsidTr="00B153BC">
        <w:trPr>
          <w:trHeight w:val="347"/>
        </w:trPr>
        <w:tc>
          <w:tcPr>
            <w:tcW w:w="2089" w:type="dxa"/>
            <w:vMerge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43" w:type="dxa"/>
          </w:tcPr>
          <w:p w:rsidR="00E706ED" w:rsidRPr="00E27E98" w:rsidRDefault="00A94531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Инструкция по технике безопасности и охраны труда. </w:t>
            </w:r>
            <w:r w:rsidR="00E706ED" w:rsidRPr="00E27E98">
              <w:rPr>
                <w:rFonts w:ascii="Times New Roman" w:hAnsi="Times New Roman"/>
              </w:rPr>
              <w:t>Обучение технике прыжка в высоту. Прыжки в длину с разбега «согнув ноги».</w:t>
            </w:r>
          </w:p>
        </w:tc>
        <w:tc>
          <w:tcPr>
            <w:tcW w:w="1134" w:type="dxa"/>
            <w:shd w:val="clear" w:color="auto" w:fill="auto"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706ED" w:rsidRPr="00E27E98" w:rsidTr="00B153BC">
        <w:trPr>
          <w:trHeight w:val="347"/>
        </w:trPr>
        <w:tc>
          <w:tcPr>
            <w:tcW w:w="2089" w:type="dxa"/>
            <w:vMerge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43" w:type="dxa"/>
          </w:tcPr>
          <w:p w:rsidR="00E706ED" w:rsidRPr="00E27E98" w:rsidRDefault="00E706ED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Прыжки в высоту способом «прогнувшись», перешагивания, «ножницы».</w:t>
            </w:r>
          </w:p>
        </w:tc>
        <w:tc>
          <w:tcPr>
            <w:tcW w:w="1134" w:type="dxa"/>
            <w:shd w:val="clear" w:color="auto" w:fill="auto"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706ED" w:rsidRPr="00E27E98" w:rsidTr="00B153BC">
        <w:trPr>
          <w:trHeight w:val="347"/>
        </w:trPr>
        <w:tc>
          <w:tcPr>
            <w:tcW w:w="2089" w:type="dxa"/>
            <w:vMerge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43" w:type="dxa"/>
          </w:tcPr>
          <w:p w:rsidR="00E706ED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КУ- прыжок в высоту. Кроссовая подготовка.</w:t>
            </w:r>
          </w:p>
        </w:tc>
        <w:tc>
          <w:tcPr>
            <w:tcW w:w="1134" w:type="dxa"/>
            <w:shd w:val="clear" w:color="auto" w:fill="auto"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706ED" w:rsidRPr="00E27E98" w:rsidRDefault="00E706ED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47"/>
        </w:trPr>
        <w:tc>
          <w:tcPr>
            <w:tcW w:w="2089" w:type="dxa"/>
            <w:vMerge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43" w:type="dxa"/>
          </w:tcPr>
          <w:p w:rsidR="00155354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Техника метания гранаты с разбега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E27E98">
                <w:rPr>
                  <w:rFonts w:ascii="Times New Roman" w:hAnsi="Times New Roman"/>
                </w:rPr>
                <w:t>500 г</w:t>
              </w:r>
            </w:smartTag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47"/>
        </w:trPr>
        <w:tc>
          <w:tcPr>
            <w:tcW w:w="2089" w:type="dxa"/>
            <w:vMerge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5</w:t>
            </w:r>
          </w:p>
        </w:tc>
        <w:tc>
          <w:tcPr>
            <w:tcW w:w="10343" w:type="dxa"/>
          </w:tcPr>
          <w:p w:rsidR="00155354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Техника метания гранаты из положения «лежа». Кроссовая подготовка: Кросс 1000м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47"/>
        </w:trPr>
        <w:tc>
          <w:tcPr>
            <w:tcW w:w="2089" w:type="dxa"/>
            <w:vMerge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6</w:t>
            </w:r>
          </w:p>
        </w:tc>
        <w:tc>
          <w:tcPr>
            <w:tcW w:w="10343" w:type="dxa"/>
          </w:tcPr>
          <w:p w:rsidR="00155354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КУ – метание гранаты. Кроссовая подготовка: Кросс 1500м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47"/>
        </w:trPr>
        <w:tc>
          <w:tcPr>
            <w:tcW w:w="2089" w:type="dxa"/>
            <w:vMerge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7</w:t>
            </w:r>
          </w:p>
        </w:tc>
        <w:tc>
          <w:tcPr>
            <w:tcW w:w="10343" w:type="dxa"/>
          </w:tcPr>
          <w:p w:rsidR="00155354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Кроссовая подготовка: Кросс 3000м.  Техника толкания ядра юноши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27E98">
                <w:rPr>
                  <w:rFonts w:ascii="Times New Roman" w:hAnsi="Times New Roman"/>
                </w:rPr>
                <w:t>5 кг</w:t>
              </w:r>
            </w:smartTag>
            <w:r w:rsidRPr="00E27E98">
              <w:rPr>
                <w:rFonts w:ascii="Times New Roman" w:hAnsi="Times New Roman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47"/>
        </w:trPr>
        <w:tc>
          <w:tcPr>
            <w:tcW w:w="2089" w:type="dxa"/>
            <w:vMerge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8</w:t>
            </w:r>
          </w:p>
        </w:tc>
        <w:tc>
          <w:tcPr>
            <w:tcW w:w="10343" w:type="dxa"/>
          </w:tcPr>
          <w:p w:rsidR="00155354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Кроссовая подготовка: Кросс 2000м</w:t>
            </w:r>
          </w:p>
        </w:tc>
        <w:tc>
          <w:tcPr>
            <w:tcW w:w="1134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27E98" w:rsidRPr="00E27E98" w:rsidTr="00F21FB6">
        <w:tc>
          <w:tcPr>
            <w:tcW w:w="13008" w:type="dxa"/>
            <w:gridSpan w:val="5"/>
          </w:tcPr>
          <w:p w:rsidR="00E27E98" w:rsidRPr="00E27E98" w:rsidRDefault="00E27E98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  <w:b/>
                <w:i/>
              </w:rPr>
              <w:t>Дифференцированный зачет</w:t>
            </w:r>
          </w:p>
        </w:tc>
        <w:tc>
          <w:tcPr>
            <w:tcW w:w="1134" w:type="dxa"/>
          </w:tcPr>
          <w:p w:rsidR="00E27E98" w:rsidRPr="00E27E98" w:rsidRDefault="00E27E98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7E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E27E98" w:rsidRPr="00E27E98" w:rsidRDefault="00E27E98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c>
          <w:tcPr>
            <w:tcW w:w="13008" w:type="dxa"/>
            <w:gridSpan w:val="5"/>
          </w:tcPr>
          <w:p w:rsidR="00155354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7E98">
              <w:rPr>
                <w:rFonts w:ascii="Times New Roman" w:hAnsi="Times New Roman"/>
                <w:b/>
              </w:rPr>
              <w:t>158</w:t>
            </w:r>
          </w:p>
        </w:tc>
        <w:tc>
          <w:tcPr>
            <w:tcW w:w="1275" w:type="dxa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E2735" w:rsidRPr="00940E85" w:rsidRDefault="00FE2735" w:rsidP="00FE2735">
      <w:pPr>
        <w:rPr>
          <w:rFonts w:ascii="Times New Roman" w:hAnsi="Times New Roman"/>
          <w:b/>
          <w:bCs/>
        </w:rPr>
        <w:sectPr w:rsidR="00FE2735" w:rsidRPr="00940E85" w:rsidSect="00A60A3E">
          <w:pgSz w:w="16838" w:h="11906" w:orient="landscape"/>
          <w:pgMar w:top="567" w:right="284" w:bottom="1135" w:left="1134" w:header="397" w:footer="340" w:gutter="0"/>
          <w:cols w:space="720"/>
          <w:docGrid w:linePitch="299"/>
        </w:sectPr>
      </w:pPr>
    </w:p>
    <w:p w:rsidR="00FE2735" w:rsidRPr="00F57DCA" w:rsidRDefault="00FE2735" w:rsidP="00F57DCA">
      <w:pPr>
        <w:pageBreakBefore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57DC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BD4C2B" w:rsidRDefault="00BD4C2B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7DCA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14684" w:rsidRPr="001576BE" w:rsidRDefault="00904B5B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04B5B">
        <w:rPr>
          <w:rFonts w:ascii="Times New Roman" w:eastAsia="Times New Roman" w:hAnsi="Times New Roman"/>
          <w:bCs/>
          <w:sz w:val="24"/>
          <w:szCs w:val="24"/>
        </w:rPr>
        <w:t xml:space="preserve">Для реализации программы учебной дисциплины должны быть предусмотрены следующие специальные помещения: </w:t>
      </w:r>
    </w:p>
    <w:p w:rsidR="00214684" w:rsidRPr="00214684" w:rsidRDefault="00214684" w:rsidP="000E67C5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214684">
        <w:rPr>
          <w:rFonts w:ascii="Times New Roman" w:eastAsia="Times New Roman" w:hAnsi="Times New Roman"/>
          <w:sz w:val="24"/>
          <w:szCs w:val="24"/>
        </w:rPr>
        <w:t>Спортивный комплекс (Спортивный зал;</w:t>
      </w:r>
      <w:r w:rsidRPr="002146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14684">
        <w:rPr>
          <w:rFonts w:ascii="Times New Roman" w:eastAsia="Times New Roman" w:hAnsi="Times New Roman"/>
          <w:sz w:val="24"/>
          <w:szCs w:val="24"/>
        </w:rPr>
        <w:t>Открыт</w:t>
      </w:r>
      <w:r w:rsidR="005A1D9C">
        <w:rPr>
          <w:rFonts w:ascii="Times New Roman" w:eastAsia="Times New Roman" w:hAnsi="Times New Roman"/>
          <w:sz w:val="24"/>
          <w:szCs w:val="24"/>
        </w:rPr>
        <w:t>ая спортивная площадка</w:t>
      </w:r>
      <w:r w:rsidRPr="00214684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14684" w:rsidRPr="00214684" w:rsidRDefault="00214684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4684">
        <w:rPr>
          <w:rFonts w:ascii="Times New Roman" w:eastAsia="Times New Roman" w:hAnsi="Times New Roman"/>
          <w:bCs/>
          <w:sz w:val="24"/>
          <w:szCs w:val="24"/>
        </w:rPr>
        <w:t>Спортивный зал,</w:t>
      </w:r>
      <w:r w:rsidRPr="002146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A1D9C">
        <w:rPr>
          <w:rFonts w:ascii="Times New Roman" w:eastAsia="Times New Roman" w:hAnsi="Times New Roman"/>
          <w:bCs/>
          <w:sz w:val="24"/>
          <w:szCs w:val="24"/>
        </w:rPr>
        <w:t xml:space="preserve">оснащенный </w:t>
      </w:r>
      <w:r w:rsidRPr="00D23B44">
        <w:rPr>
          <w:rFonts w:ascii="Times New Roman" w:eastAsia="Times New Roman" w:hAnsi="Times New Roman"/>
          <w:b/>
          <w:bCs/>
          <w:sz w:val="24"/>
          <w:szCs w:val="24"/>
        </w:rPr>
        <w:t>оборудованием</w:t>
      </w:r>
      <w:r w:rsidRPr="00214684">
        <w:rPr>
          <w:rFonts w:ascii="Times New Roman" w:eastAsia="Times New Roman" w:hAnsi="Times New Roman"/>
          <w:bCs/>
          <w:sz w:val="24"/>
          <w:szCs w:val="24"/>
        </w:rPr>
        <w:t xml:space="preserve">: </w:t>
      </w:r>
    </w:p>
    <w:p w:rsidR="00214684" w:rsidRPr="00214684" w:rsidRDefault="00214684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4684">
        <w:rPr>
          <w:rFonts w:ascii="Times New Roman" w:eastAsia="Times New Roman" w:hAnsi="Times New Roman"/>
          <w:bCs/>
          <w:sz w:val="24"/>
          <w:szCs w:val="24"/>
        </w:rPr>
        <w:t>рабочее место преподавателя;</w:t>
      </w:r>
    </w:p>
    <w:p w:rsidR="00214684" w:rsidRPr="00214684" w:rsidRDefault="00214684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4684">
        <w:rPr>
          <w:rFonts w:ascii="Times New Roman" w:eastAsia="Times New Roman" w:hAnsi="Times New Roman"/>
          <w:bCs/>
          <w:sz w:val="24"/>
          <w:szCs w:val="24"/>
        </w:rPr>
        <w:t>гимнастическое оборудование;</w:t>
      </w:r>
    </w:p>
    <w:p w:rsidR="00214684" w:rsidRPr="00214684" w:rsidRDefault="00214684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4684">
        <w:rPr>
          <w:rFonts w:ascii="Times New Roman" w:eastAsia="Times New Roman" w:hAnsi="Times New Roman"/>
          <w:bCs/>
          <w:sz w:val="24"/>
          <w:szCs w:val="24"/>
        </w:rPr>
        <w:t>легкоатлетический инвентарь;</w:t>
      </w:r>
    </w:p>
    <w:p w:rsidR="00214684" w:rsidRPr="00214684" w:rsidRDefault="00214684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4684">
        <w:rPr>
          <w:rFonts w:ascii="Times New Roman" w:eastAsia="Times New Roman" w:hAnsi="Times New Roman"/>
          <w:bCs/>
          <w:sz w:val="24"/>
          <w:szCs w:val="24"/>
        </w:rPr>
        <w:t>оборудование и инвентарь для спортивных игр;</w:t>
      </w:r>
    </w:p>
    <w:p w:rsidR="00214684" w:rsidRPr="00214684" w:rsidRDefault="00214684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23B44">
        <w:rPr>
          <w:rFonts w:ascii="Times New Roman" w:eastAsia="Times New Roman" w:hAnsi="Times New Roman"/>
          <w:b/>
          <w:sz w:val="24"/>
          <w:szCs w:val="24"/>
        </w:rPr>
        <w:t>техническими средствами обучения</w:t>
      </w:r>
      <w:r w:rsidRPr="00214684">
        <w:rPr>
          <w:rFonts w:ascii="Times New Roman" w:eastAsia="Times New Roman" w:hAnsi="Times New Roman"/>
          <w:sz w:val="24"/>
          <w:szCs w:val="24"/>
        </w:rPr>
        <w:t>:</w:t>
      </w:r>
    </w:p>
    <w:p w:rsidR="005A77AD" w:rsidRPr="005A77AD" w:rsidRDefault="00214684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14684">
        <w:rPr>
          <w:rFonts w:ascii="Times New Roman" w:eastAsia="Times New Roman" w:hAnsi="Times New Roman"/>
          <w:sz w:val="24"/>
          <w:szCs w:val="24"/>
        </w:rPr>
        <w:t xml:space="preserve">музыкальный центр, выносные колонки, </w:t>
      </w:r>
      <w:r w:rsidR="005A77AD">
        <w:rPr>
          <w:rFonts w:ascii="Times New Roman" w:eastAsia="Times New Roman" w:hAnsi="Times New Roman"/>
          <w:sz w:val="24"/>
          <w:szCs w:val="24"/>
        </w:rPr>
        <w:t xml:space="preserve">компьютер, </w:t>
      </w:r>
      <w:r w:rsidR="005A77AD" w:rsidRPr="005A77AD">
        <w:rPr>
          <w:rFonts w:ascii="Times New Roman" w:eastAsia="Times New Roman" w:hAnsi="Times New Roman"/>
          <w:sz w:val="24"/>
          <w:szCs w:val="24"/>
        </w:rPr>
        <w:t>мультимедийный                               проектор, экран для обеспечения возможности демонстрации комплексов упражнений;</w:t>
      </w:r>
    </w:p>
    <w:p w:rsidR="00214684" w:rsidRPr="00214684" w:rsidRDefault="005A77AD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A77AD">
        <w:rPr>
          <w:rFonts w:ascii="Times New Roman" w:eastAsia="Times New Roman" w:hAnsi="Times New Roman"/>
          <w:sz w:val="24"/>
          <w:szCs w:val="24"/>
        </w:rPr>
        <w:t>электронные носители с записями комплексов упраж</w:t>
      </w:r>
      <w:r>
        <w:rPr>
          <w:rFonts w:ascii="Times New Roman" w:eastAsia="Times New Roman" w:hAnsi="Times New Roman"/>
          <w:sz w:val="24"/>
          <w:szCs w:val="24"/>
        </w:rPr>
        <w:t>нений для демонстрации на экран</w:t>
      </w:r>
    </w:p>
    <w:p w:rsidR="00214684" w:rsidRPr="00214684" w:rsidRDefault="00214684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46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4684">
        <w:rPr>
          <w:rFonts w:ascii="Times New Roman" w:eastAsia="Times New Roman" w:hAnsi="Times New Roman"/>
          <w:bCs/>
          <w:sz w:val="24"/>
          <w:szCs w:val="24"/>
        </w:rPr>
        <w:t>Комплект учебно-методической документации (учебники и учебные пособия, комплекты тестовых заданий, методические рекомендации и разработки).</w:t>
      </w:r>
    </w:p>
    <w:p w:rsidR="00214684" w:rsidRPr="00214684" w:rsidRDefault="005A1D9C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Открытая спортивная площадка, </w:t>
      </w:r>
      <w:r w:rsidR="00214684">
        <w:rPr>
          <w:rFonts w:ascii="Times New Roman" w:eastAsia="Times New Roman" w:hAnsi="Times New Roman"/>
          <w:sz w:val="24"/>
          <w:szCs w:val="24"/>
        </w:rPr>
        <w:t>оснаще</w:t>
      </w:r>
      <w:r w:rsidR="005A77AD">
        <w:rPr>
          <w:rFonts w:ascii="Times New Roman" w:eastAsia="Times New Roman" w:hAnsi="Times New Roman"/>
          <w:sz w:val="24"/>
          <w:szCs w:val="24"/>
        </w:rPr>
        <w:t>нная</w:t>
      </w:r>
      <w:r w:rsidR="00D23B44">
        <w:rPr>
          <w:rFonts w:ascii="Times New Roman" w:eastAsia="Times New Roman" w:hAnsi="Times New Roman"/>
          <w:sz w:val="24"/>
          <w:szCs w:val="24"/>
        </w:rPr>
        <w:t>:</w:t>
      </w:r>
    </w:p>
    <w:p w:rsidR="00214684" w:rsidRPr="00214684" w:rsidRDefault="005A77AD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A1D9C">
        <w:rPr>
          <w:rFonts w:ascii="Times New Roman" w:eastAsia="Times New Roman" w:hAnsi="Times New Roman"/>
          <w:sz w:val="24"/>
          <w:szCs w:val="24"/>
        </w:rPr>
        <w:t>беговой дорожкой;</w:t>
      </w:r>
    </w:p>
    <w:p w:rsidR="00214684" w:rsidRPr="00214684" w:rsidRDefault="005A77AD" w:rsidP="000E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гимнастическими снарядами</w:t>
      </w:r>
      <w:r w:rsidR="00214684" w:rsidRPr="00214684">
        <w:rPr>
          <w:rFonts w:ascii="Times New Roman" w:eastAsia="Times New Roman" w:hAnsi="Times New Roman"/>
          <w:sz w:val="24"/>
          <w:szCs w:val="24"/>
        </w:rPr>
        <w:t>.</w:t>
      </w:r>
    </w:p>
    <w:p w:rsidR="00214684" w:rsidRDefault="00214684" w:rsidP="000E67C5">
      <w:pPr>
        <w:suppressAutoHyphens/>
        <w:spacing w:after="160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214684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5A77AD" w:rsidRPr="005A77AD" w:rsidRDefault="00D23B44" w:rsidP="000E67C5">
      <w:pPr>
        <w:tabs>
          <w:tab w:val="left" w:pos="284"/>
        </w:tabs>
        <w:suppressAutoHyphens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A77AD" w:rsidRPr="003405AC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 w:rsidR="000E67C5">
        <w:rPr>
          <w:rFonts w:ascii="Times New Roman" w:hAnsi="Times New Roman"/>
          <w:b/>
          <w:bCs/>
          <w:sz w:val="24"/>
          <w:szCs w:val="24"/>
        </w:rPr>
        <w:t>электронные издания:</w:t>
      </w:r>
    </w:p>
    <w:p w:rsidR="00214684" w:rsidRPr="00D870F3" w:rsidRDefault="00214684" w:rsidP="000E67C5">
      <w:pPr>
        <w:pStyle w:val="ae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D870F3">
        <w:rPr>
          <w:rFonts w:ascii="Times New Roman" w:hAnsi="Times New Roman" w:cs="Times New Roman"/>
        </w:rPr>
        <w:t>Аллянов</w:t>
      </w:r>
      <w:proofErr w:type="spellEnd"/>
      <w:r w:rsidRPr="00D870F3">
        <w:rPr>
          <w:rFonts w:ascii="Times New Roman" w:hAnsi="Times New Roman" w:cs="Times New Roman"/>
        </w:rPr>
        <w:t xml:space="preserve"> Ю. Н., </w:t>
      </w:r>
      <w:proofErr w:type="spellStart"/>
      <w:r w:rsidRPr="00D870F3">
        <w:rPr>
          <w:rFonts w:ascii="Times New Roman" w:hAnsi="Times New Roman" w:cs="Times New Roman"/>
        </w:rPr>
        <w:t>Письменский</w:t>
      </w:r>
      <w:proofErr w:type="spellEnd"/>
      <w:r w:rsidRPr="00D870F3">
        <w:rPr>
          <w:rFonts w:ascii="Times New Roman" w:hAnsi="Times New Roman" w:cs="Times New Roman"/>
        </w:rPr>
        <w:t xml:space="preserve"> И. А. Физическая культура: Учебник для СПО. – 5-е изд., </w:t>
      </w:r>
      <w:proofErr w:type="spellStart"/>
      <w:r w:rsidRPr="00D870F3">
        <w:rPr>
          <w:rFonts w:ascii="Times New Roman" w:hAnsi="Times New Roman" w:cs="Times New Roman"/>
        </w:rPr>
        <w:t>перераб</w:t>
      </w:r>
      <w:proofErr w:type="spellEnd"/>
      <w:r w:rsidRPr="00D870F3">
        <w:rPr>
          <w:rFonts w:ascii="Times New Roman" w:hAnsi="Times New Roman" w:cs="Times New Roman"/>
        </w:rPr>
        <w:t xml:space="preserve">. и доп. -  М.: </w:t>
      </w:r>
      <w:proofErr w:type="spellStart"/>
      <w:r w:rsidRPr="00D870F3">
        <w:rPr>
          <w:rFonts w:ascii="Times New Roman" w:hAnsi="Times New Roman" w:cs="Times New Roman"/>
        </w:rPr>
        <w:t>Юрайт</w:t>
      </w:r>
      <w:proofErr w:type="spellEnd"/>
      <w:r w:rsidRPr="00D870F3">
        <w:rPr>
          <w:rFonts w:ascii="Times New Roman" w:hAnsi="Times New Roman" w:cs="Times New Roman"/>
        </w:rPr>
        <w:t xml:space="preserve">, 2020. - Электронный ресурс: ЭБС  </w:t>
      </w:r>
      <w:proofErr w:type="spellStart"/>
      <w:r w:rsidRPr="00D870F3">
        <w:rPr>
          <w:rFonts w:ascii="Times New Roman" w:hAnsi="Times New Roman" w:cs="Times New Roman"/>
        </w:rPr>
        <w:t>Юрайт</w:t>
      </w:r>
      <w:proofErr w:type="spellEnd"/>
      <w:r w:rsidRPr="00D870F3">
        <w:rPr>
          <w:rFonts w:ascii="Times New Roman" w:hAnsi="Times New Roman" w:cs="Times New Roman"/>
        </w:rPr>
        <w:t>. https://biblio-online.ru/viewer/fizicheskaya-kultura-437146#page/1</w:t>
      </w:r>
    </w:p>
    <w:p w:rsidR="00214684" w:rsidRPr="00D23B44" w:rsidRDefault="00214684" w:rsidP="000E67C5">
      <w:pPr>
        <w:pStyle w:val="a6"/>
        <w:numPr>
          <w:ilvl w:val="0"/>
          <w:numId w:val="27"/>
        </w:numPr>
        <w:tabs>
          <w:tab w:val="left" w:pos="284"/>
        </w:tabs>
        <w:suppressAutoHyphens/>
        <w:spacing w:after="160" w:line="276" w:lineRule="auto"/>
        <w:ind w:left="0" w:firstLine="0"/>
        <w:jc w:val="both"/>
        <w:rPr>
          <w:rFonts w:eastAsia="Times New Roman"/>
          <w:b/>
          <w:bCs/>
          <w:lang w:eastAsia="en-US"/>
        </w:rPr>
      </w:pPr>
      <w:proofErr w:type="spellStart"/>
      <w:r w:rsidRPr="00D23B44">
        <w:t>Муллер</w:t>
      </w:r>
      <w:proofErr w:type="spellEnd"/>
      <w:r w:rsidRPr="00D23B44">
        <w:t xml:space="preserve"> А. Б. и др. Физическая культура: Учебник и практикум Для СПО. –М.: </w:t>
      </w:r>
      <w:proofErr w:type="spellStart"/>
      <w:r w:rsidRPr="00D23B44">
        <w:t>Юрайт</w:t>
      </w:r>
      <w:proofErr w:type="spellEnd"/>
      <w:r w:rsidRPr="00D23B44">
        <w:t xml:space="preserve">, 2019. - Электронный ресурс: ЭБС  </w:t>
      </w:r>
      <w:proofErr w:type="spellStart"/>
      <w:r w:rsidRPr="00D23B44">
        <w:t>Юрайт</w:t>
      </w:r>
      <w:proofErr w:type="spellEnd"/>
      <w:r w:rsidRPr="00D23B44">
        <w:t>. https://biblio-online.ru/viewer/fizicheskaya-kultura-433532#page/1</w:t>
      </w:r>
    </w:p>
    <w:p w:rsidR="005A77AD" w:rsidRPr="005A77AD" w:rsidRDefault="005A77AD" w:rsidP="000E67C5">
      <w:pPr>
        <w:tabs>
          <w:tab w:val="left" w:pos="284"/>
          <w:tab w:val="left" w:pos="709"/>
        </w:tabs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5A77AD">
        <w:rPr>
          <w:rFonts w:ascii="Times New Roman" w:eastAsia="Times New Roman" w:hAnsi="Times New Roman"/>
          <w:b/>
          <w:bCs/>
          <w:sz w:val="24"/>
          <w:szCs w:val="24"/>
        </w:rPr>
        <w:t>Дополнительные источники</w:t>
      </w:r>
    </w:p>
    <w:p w:rsidR="00650144" w:rsidRPr="00650144" w:rsidRDefault="00650144" w:rsidP="00650144">
      <w:pPr>
        <w:pStyle w:val="a6"/>
        <w:numPr>
          <w:ilvl w:val="0"/>
          <w:numId w:val="28"/>
        </w:numPr>
        <w:tabs>
          <w:tab w:val="left" w:pos="284"/>
          <w:tab w:val="num" w:pos="567"/>
          <w:tab w:val="num" w:pos="851"/>
        </w:tabs>
        <w:spacing w:after="0"/>
        <w:contextualSpacing/>
        <w:jc w:val="both"/>
        <w:rPr>
          <w:iCs/>
        </w:rPr>
      </w:pPr>
      <w:proofErr w:type="spellStart"/>
      <w:r w:rsidRPr="00650144">
        <w:rPr>
          <w:iCs/>
        </w:rPr>
        <w:t>Бишаева</w:t>
      </w:r>
      <w:proofErr w:type="spellEnd"/>
      <w:r w:rsidRPr="00650144">
        <w:rPr>
          <w:iCs/>
        </w:rPr>
        <w:t xml:space="preserve"> А.А. Физическая культура: учебник для студ. учреждений сред. проф. образования.</w:t>
      </w:r>
      <w:r w:rsidRPr="00AF3F90">
        <w:t xml:space="preserve"> </w:t>
      </w:r>
      <w:r w:rsidRPr="00650144">
        <w:rPr>
          <w:iCs/>
        </w:rPr>
        <w:t xml:space="preserve">(5-е изд. стер.) — М., </w:t>
      </w:r>
      <w:proofErr w:type="gramStart"/>
      <w:r w:rsidRPr="00650144">
        <w:rPr>
          <w:iCs/>
        </w:rPr>
        <w:t>Академия ,</w:t>
      </w:r>
      <w:proofErr w:type="gramEnd"/>
      <w:r w:rsidRPr="00650144">
        <w:rPr>
          <w:iCs/>
        </w:rPr>
        <w:t xml:space="preserve"> 2018.</w:t>
      </w:r>
    </w:p>
    <w:p w:rsidR="00650144" w:rsidRPr="00650144" w:rsidRDefault="00650144" w:rsidP="00650144">
      <w:pPr>
        <w:pStyle w:val="a6"/>
        <w:numPr>
          <w:ilvl w:val="0"/>
          <w:numId w:val="28"/>
        </w:numPr>
        <w:tabs>
          <w:tab w:val="left" w:pos="284"/>
        </w:tabs>
        <w:spacing w:after="0"/>
        <w:rPr>
          <w:iCs/>
          <w:lang w:val="x-none" w:eastAsia="x-none"/>
        </w:rPr>
      </w:pPr>
      <w:proofErr w:type="spellStart"/>
      <w:r w:rsidRPr="00650144">
        <w:rPr>
          <w:iCs/>
          <w:lang w:val="x-none" w:eastAsia="x-none"/>
        </w:rPr>
        <w:t>Виленский</w:t>
      </w:r>
      <w:proofErr w:type="spellEnd"/>
      <w:r w:rsidRPr="00650144">
        <w:rPr>
          <w:iCs/>
          <w:lang w:val="x-none" w:eastAsia="x-none"/>
        </w:rPr>
        <w:t xml:space="preserve"> М. Я., Горшков А.Г.  Физическая культура (Среднее профессиональное образование)– М.: </w:t>
      </w:r>
      <w:proofErr w:type="spellStart"/>
      <w:r w:rsidRPr="00650144">
        <w:rPr>
          <w:iCs/>
          <w:lang w:val="x-none" w:eastAsia="x-none"/>
        </w:rPr>
        <w:t>К</w:t>
      </w:r>
      <w:bookmarkStart w:id="0" w:name="_GoBack"/>
      <w:bookmarkEnd w:id="0"/>
      <w:r w:rsidRPr="00650144">
        <w:rPr>
          <w:iCs/>
          <w:lang w:val="x-none" w:eastAsia="x-none"/>
        </w:rPr>
        <w:t>ноРус</w:t>
      </w:r>
      <w:proofErr w:type="spellEnd"/>
      <w:r w:rsidRPr="00650144">
        <w:rPr>
          <w:iCs/>
          <w:lang w:val="x-none" w:eastAsia="x-none"/>
        </w:rPr>
        <w:t>, 2016</w:t>
      </w:r>
    </w:p>
    <w:p w:rsidR="00650144" w:rsidRPr="00650144" w:rsidRDefault="00650144" w:rsidP="00650144">
      <w:pPr>
        <w:pStyle w:val="a6"/>
        <w:numPr>
          <w:ilvl w:val="0"/>
          <w:numId w:val="28"/>
        </w:numPr>
        <w:tabs>
          <w:tab w:val="left" w:pos="284"/>
          <w:tab w:val="left" w:pos="709"/>
        </w:tabs>
        <w:spacing w:after="0"/>
        <w:rPr>
          <w:rFonts w:eastAsia="Times New Roman"/>
          <w:bCs/>
        </w:rPr>
      </w:pPr>
      <w:r w:rsidRPr="00650144">
        <w:rPr>
          <w:rFonts w:eastAsia="Times New Roman"/>
        </w:rPr>
        <w:t xml:space="preserve">Информационный портал. (Режим доступа): URL: </w:t>
      </w:r>
      <w:r w:rsidRPr="00650144">
        <w:rPr>
          <w:rFonts w:eastAsia="Times New Roman"/>
          <w:bCs/>
        </w:rPr>
        <w:t xml:space="preserve"> </w:t>
      </w:r>
      <w:hyperlink r:id="rId10" w:history="1">
        <w:r w:rsidRPr="00650144">
          <w:rPr>
            <w:rFonts w:eastAsia="Times New Roman"/>
            <w:bCs/>
            <w:color w:val="0000FF"/>
            <w:u w:val="single"/>
          </w:rPr>
          <w:t>http://fizkultura-na5.ru/programmy-po-fizicheskoj-kulture/primernaya-rabochaya-programma-po-uchebnoj-distsipline-fizicheskaya-kultura-dlya-srednego-professionalnogo-obrazovaniya1.html</w:t>
        </w:r>
      </w:hyperlink>
      <w:r w:rsidRPr="00650144">
        <w:rPr>
          <w:rFonts w:eastAsia="Times New Roman"/>
          <w:bCs/>
        </w:rPr>
        <w:t xml:space="preserve">  (дата обращения: 16.11.2018).</w:t>
      </w:r>
    </w:p>
    <w:p w:rsidR="00650144" w:rsidRPr="00650144" w:rsidRDefault="00650144" w:rsidP="00650144">
      <w:pPr>
        <w:pStyle w:val="a6"/>
        <w:numPr>
          <w:ilvl w:val="0"/>
          <w:numId w:val="28"/>
        </w:numPr>
        <w:tabs>
          <w:tab w:val="left" w:pos="284"/>
          <w:tab w:val="left" w:pos="709"/>
        </w:tabs>
        <w:spacing w:after="0"/>
        <w:rPr>
          <w:rFonts w:eastAsia="Times New Roman"/>
          <w:bCs/>
        </w:rPr>
      </w:pPr>
      <w:r w:rsidRPr="00650144">
        <w:rPr>
          <w:rFonts w:eastAsia="Times New Roman"/>
        </w:rPr>
        <w:t xml:space="preserve">Информационный портал. (Режим доступа): URL: </w:t>
      </w:r>
      <w:hyperlink r:id="rId11" w:history="1">
        <w:r w:rsidRPr="00650144">
          <w:rPr>
            <w:rFonts w:eastAsia="Times New Roman"/>
            <w:color w:val="0000FF"/>
            <w:u w:val="single"/>
          </w:rPr>
          <w:t>http://elib.cspu.ru/xmlui/bitstream/handle/123456789/1119/Жабаков%20В.Е.%2C%20Жабакова%20Т.В.%20%20Педагогическое%20мастерство.pdf?sequence=1&amp;isAllowed=y</w:t>
        </w:r>
      </w:hyperlink>
      <w:r w:rsidRPr="00650144">
        <w:rPr>
          <w:rFonts w:eastAsia="Times New Roman"/>
        </w:rPr>
        <w:t xml:space="preserve"> (дата обращения: 16.11.2018).</w:t>
      </w:r>
    </w:p>
    <w:p w:rsidR="00650144" w:rsidRPr="00650144" w:rsidRDefault="00650144" w:rsidP="00650144">
      <w:pPr>
        <w:pStyle w:val="a6"/>
        <w:numPr>
          <w:ilvl w:val="0"/>
          <w:numId w:val="28"/>
        </w:numPr>
        <w:tabs>
          <w:tab w:val="left" w:pos="284"/>
        </w:tabs>
        <w:spacing w:after="0"/>
        <w:rPr>
          <w:rFonts w:eastAsia="Times New Roman"/>
        </w:rPr>
      </w:pPr>
      <w:r w:rsidRPr="00650144">
        <w:rPr>
          <w:rFonts w:eastAsia="Times New Roman"/>
        </w:rPr>
        <w:t xml:space="preserve">Информационный портал. (Режим доступа): URL: </w:t>
      </w:r>
      <w:hyperlink r:id="rId12" w:history="1">
        <w:r w:rsidRPr="00650144">
          <w:rPr>
            <w:rFonts w:eastAsia="Times New Roman"/>
            <w:bCs/>
            <w:color w:val="0000FF"/>
            <w:u w:val="single"/>
          </w:rPr>
          <w:t>https://elibrary.ru/title_about.asp?id=28637</w:t>
        </w:r>
      </w:hyperlink>
      <w:r w:rsidRPr="00650144">
        <w:rPr>
          <w:rFonts w:eastAsia="Times New Roman"/>
          <w:bCs/>
        </w:rPr>
        <w:t xml:space="preserve">  </w:t>
      </w:r>
      <w:r w:rsidRPr="00650144">
        <w:rPr>
          <w:rFonts w:eastAsia="Times New Roman"/>
        </w:rPr>
        <w:t>(дата обращения: 16.11.2018).</w:t>
      </w:r>
    </w:p>
    <w:p w:rsidR="00650144" w:rsidRPr="00650144" w:rsidRDefault="00650144" w:rsidP="00650144">
      <w:pPr>
        <w:pStyle w:val="a6"/>
        <w:numPr>
          <w:ilvl w:val="0"/>
          <w:numId w:val="28"/>
        </w:numPr>
        <w:tabs>
          <w:tab w:val="left" w:pos="284"/>
          <w:tab w:val="num" w:pos="851"/>
        </w:tabs>
        <w:spacing w:after="0"/>
        <w:contextualSpacing/>
        <w:jc w:val="both"/>
        <w:rPr>
          <w:iCs/>
        </w:rPr>
      </w:pPr>
      <w:r w:rsidRPr="00650144">
        <w:rPr>
          <w:iCs/>
        </w:rPr>
        <w:t xml:space="preserve">Кузнецов В. С., </w:t>
      </w:r>
      <w:proofErr w:type="spellStart"/>
      <w:r w:rsidRPr="00650144">
        <w:rPr>
          <w:iCs/>
        </w:rPr>
        <w:t>Колодницкий</w:t>
      </w:r>
      <w:proofErr w:type="spellEnd"/>
      <w:r w:rsidRPr="00650144">
        <w:rPr>
          <w:iCs/>
        </w:rPr>
        <w:t xml:space="preserve"> Г. А.  Физическая культура: учебник /. – </w:t>
      </w:r>
      <w:r w:rsidRPr="00650144">
        <w:rPr>
          <w:bCs/>
          <w:iCs/>
        </w:rPr>
        <w:t xml:space="preserve">М.: </w:t>
      </w:r>
      <w:proofErr w:type="spellStart"/>
      <w:proofErr w:type="gramStart"/>
      <w:r w:rsidRPr="00650144">
        <w:rPr>
          <w:bCs/>
          <w:iCs/>
        </w:rPr>
        <w:t>КноРус</w:t>
      </w:r>
      <w:proofErr w:type="spellEnd"/>
      <w:r w:rsidRPr="00650144" w:rsidDel="00B163B5">
        <w:rPr>
          <w:bCs/>
          <w:iCs/>
        </w:rPr>
        <w:t xml:space="preserve"> </w:t>
      </w:r>
      <w:r w:rsidRPr="00650144">
        <w:rPr>
          <w:bCs/>
          <w:iCs/>
        </w:rPr>
        <w:t>,</w:t>
      </w:r>
      <w:proofErr w:type="gramEnd"/>
      <w:r w:rsidRPr="00650144">
        <w:rPr>
          <w:bCs/>
          <w:iCs/>
        </w:rPr>
        <w:t xml:space="preserve"> 2016  </w:t>
      </w:r>
    </w:p>
    <w:p w:rsidR="00650144" w:rsidRPr="00650144" w:rsidRDefault="00650144" w:rsidP="00650144">
      <w:pPr>
        <w:pStyle w:val="a6"/>
        <w:numPr>
          <w:ilvl w:val="0"/>
          <w:numId w:val="28"/>
        </w:numPr>
        <w:tabs>
          <w:tab w:val="left" w:pos="284"/>
          <w:tab w:val="left" w:pos="709"/>
        </w:tabs>
        <w:spacing w:after="0"/>
        <w:rPr>
          <w:rFonts w:eastAsia="Times New Roman"/>
          <w:bCs/>
        </w:rPr>
      </w:pPr>
      <w:r w:rsidRPr="00650144">
        <w:rPr>
          <w:rFonts w:eastAsia="Times New Roman"/>
          <w:bCs/>
        </w:rPr>
        <w:t xml:space="preserve">Яковлева Б. П., Бабушкина Г. Д. Психология физической культуры. — М.: </w:t>
      </w:r>
      <w:proofErr w:type="gramStart"/>
      <w:r w:rsidRPr="00650144">
        <w:rPr>
          <w:rFonts w:eastAsia="Times New Roman"/>
          <w:bCs/>
        </w:rPr>
        <w:t>Издатель-</w:t>
      </w:r>
      <w:proofErr w:type="spellStart"/>
      <w:r w:rsidRPr="00650144">
        <w:rPr>
          <w:rFonts w:eastAsia="Times New Roman"/>
          <w:bCs/>
        </w:rPr>
        <w:t>ство</w:t>
      </w:r>
      <w:proofErr w:type="spellEnd"/>
      <w:proofErr w:type="gramEnd"/>
      <w:r w:rsidRPr="00650144">
        <w:rPr>
          <w:rFonts w:eastAsia="Times New Roman"/>
          <w:bCs/>
        </w:rPr>
        <w:t xml:space="preserve"> «Спорт». 2016.</w:t>
      </w:r>
    </w:p>
    <w:p w:rsidR="003D1BF1" w:rsidRPr="00F57DCA" w:rsidRDefault="003D1BF1" w:rsidP="00214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</w:pPr>
    </w:p>
    <w:p w:rsidR="00FE2735" w:rsidRPr="003D1BF1" w:rsidRDefault="003D1BF1" w:rsidP="00F57DCA">
      <w:pPr>
        <w:pageBreakBefore/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1BF1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FE2735" w:rsidRPr="003D1BF1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BD4C2B" w:rsidRPr="00BD4C2B" w:rsidRDefault="00DE727B" w:rsidP="00F57D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BD4C2B" w:rsidRPr="00BD4C2B">
        <w:rPr>
          <w:rFonts w:ascii="Times New Roman" w:eastAsia="Times New Roman" w:hAnsi="Times New Roman"/>
          <w:b/>
          <w:sz w:val="24"/>
          <w:szCs w:val="24"/>
        </w:rPr>
        <w:t>Контроль</w:t>
      </w:r>
      <w:r w:rsidR="00BD4C2B" w:rsidRPr="00BD4C2B">
        <w:rPr>
          <w:rFonts w:ascii="Times New Roman" w:eastAsia="Times New Roman" w:hAnsi="Times New Roman"/>
          <w:sz w:val="24"/>
          <w:szCs w:val="24"/>
        </w:rPr>
        <w:t xml:space="preserve"> </w:t>
      </w:r>
      <w:r w:rsidR="00BD4C2B" w:rsidRPr="00BD4C2B">
        <w:rPr>
          <w:rFonts w:ascii="Times New Roman" w:eastAsia="Times New Roman" w:hAnsi="Times New Roman"/>
          <w:b/>
          <w:sz w:val="24"/>
          <w:szCs w:val="24"/>
        </w:rPr>
        <w:t>и оценка</w:t>
      </w:r>
      <w:r w:rsidR="00BD4C2B" w:rsidRPr="00BD4C2B">
        <w:rPr>
          <w:rFonts w:ascii="Times New Roman" w:eastAsia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тестирования, а также выполнения обучающимися индивидуальных заданий, проектов, исследований.</w:t>
      </w:r>
    </w:p>
    <w:p w:rsidR="00BD4C2B" w:rsidRPr="00414C20" w:rsidRDefault="00BD4C2B" w:rsidP="00F57DCA">
      <w:pPr>
        <w:spacing w:after="0" w:line="240" w:lineRule="auto"/>
        <w:ind w:left="360"/>
        <w:contextualSpacing/>
        <w:rPr>
          <w:rFonts w:ascii="Times New Roman" w:hAnsi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3084"/>
        <w:gridCol w:w="3021"/>
      </w:tblGrid>
      <w:tr w:rsidR="00214684" w:rsidRPr="00214684" w:rsidTr="00B153BC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14684" w:rsidRPr="00214684" w:rsidTr="00B153BC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684" w:rsidRPr="00214684" w:rsidTr="00B153BC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– о роли физической культуры в         общекультурном, профессиональном и социальном развитии человека;</w:t>
            </w:r>
          </w:p>
          <w:p w:rsidR="00214684" w:rsidRPr="00214684" w:rsidRDefault="0021468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основ здорового образа жизни;</w:t>
            </w:r>
          </w:p>
          <w:p w:rsidR="00214684" w:rsidRPr="00214684" w:rsidRDefault="0021468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о влиянии оздоровительных систем физического воспитания на укрепление здоровья, о профилактике профессиональных заболеваний, вредных привычек и увеличении продолжительности жизни;</w:t>
            </w:r>
          </w:p>
          <w:p w:rsidR="00214684" w:rsidRPr="00214684" w:rsidRDefault="0057499A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способов контроля и оценки                                    индивидуального физического развития и физической подготовленности;</w:t>
            </w:r>
          </w:p>
          <w:p w:rsidR="00214684" w:rsidRPr="00214684" w:rsidRDefault="0057499A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условиях профессиональной деятельности и зонах риска физического здоровья для специальности;</w:t>
            </w:r>
          </w:p>
          <w:p w:rsidR="00214684" w:rsidRPr="00214684" w:rsidRDefault="0057499A" w:rsidP="0057499A">
            <w:pPr>
              <w:widowControl w:val="0"/>
              <w:tabs>
                <w:tab w:val="left" w:pos="332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правил и способов планирования системы индивидуальных занятий физическими упражнениями раз-личной направленности;</w:t>
            </w:r>
          </w:p>
          <w:p w:rsidR="00214684" w:rsidRPr="00214684" w:rsidRDefault="0057499A" w:rsidP="0057499A">
            <w:pPr>
              <w:widowControl w:val="0"/>
              <w:tabs>
                <w:tab w:val="left" w:pos="312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-средствах профилактики п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еренапряжения.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Демонстрация знаний о роли физической культуры в общекультурном, профессиональном и социальном</w:t>
            </w:r>
            <w:r w:rsidR="0057499A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развитии человека.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Демонстрация знаний основ здорового образа жизни</w:t>
            </w:r>
            <w:r w:rsidR="0057499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Демонстрация знаний способов контроля и оценки индиви</w:t>
            </w:r>
            <w:r w:rsidR="0057499A">
              <w:rPr>
                <w:rFonts w:ascii="Times New Roman" w:eastAsia="Times New Roman" w:hAnsi="Times New Roman"/>
                <w:sz w:val="24"/>
                <w:szCs w:val="24"/>
              </w:rPr>
              <w:t xml:space="preserve">дуального физического развития. </w:t>
            </w:r>
          </w:p>
          <w:p w:rsidR="00214684" w:rsidRPr="00214684" w:rsidRDefault="00214684" w:rsidP="00520D7C">
            <w:pPr>
              <w:widowControl w:val="0"/>
              <w:tabs>
                <w:tab w:val="left" w:pos="312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Демонстрация знаний 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средств профилактики 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перенапряжения.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9A" w:rsidRDefault="00214684" w:rsidP="0057499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Экспертная оценка </w:t>
            </w:r>
            <w:r w:rsidR="0057499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</w:t>
            </w:r>
            <w:r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езультатов деятельности обучающихся при                       </w:t>
            </w:r>
            <w:r w:rsidR="0057499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                     </w:t>
            </w:r>
            <w:r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выполнении </w:t>
            </w:r>
          </w:p>
          <w:p w:rsidR="00214684" w:rsidRPr="00214684" w:rsidRDefault="0057499A" w:rsidP="0057499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практи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ческих </w:t>
            </w:r>
            <w:r w:rsidR="00214684"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даний; </w:t>
            </w:r>
            <w:r w:rsidR="00214684"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                     -</w:t>
            </w:r>
            <w:r w:rsidR="00214684"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тестирования;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                     -</w:t>
            </w:r>
            <w:r w:rsidR="00214684"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сдаче контрольных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н</w:t>
            </w:r>
            <w:r w:rsidR="00214684"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ормативов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684" w:rsidRPr="00214684" w:rsidTr="00B153BC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214684" w:rsidRPr="00214684" w:rsidTr="00B153BC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–использовать физкультурно-оздоровительную деятельность для укрепления здоровья, достижения жизненных и профессиональных целей</w:t>
            </w:r>
            <w:r w:rsidR="00D23B4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  <w:p w:rsidR="00214684" w:rsidRPr="00214684" w:rsidRDefault="00D23B4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выполнять индивидуально подобранные комплексы оздоровительной и адаптивной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(лечебной) физической культуры;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214684" w:rsidRPr="00214684" w:rsidRDefault="00D23B4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выполнять простейшие приемы самомассажа и релаксации;</w:t>
            </w:r>
          </w:p>
          <w:p w:rsidR="00214684" w:rsidRPr="00214684" w:rsidRDefault="00D23B4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проводить самоконтроль при занятиях физическими </w:t>
            </w:r>
            <w:proofErr w:type="spellStart"/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упраж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нениями;</w:t>
            </w:r>
          </w:p>
          <w:p w:rsidR="00214684" w:rsidRPr="00214684" w:rsidRDefault="00D23B4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выполнять приемы защиты и самообороны, страховки и </w:t>
            </w:r>
            <w:proofErr w:type="spellStart"/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самостраховки</w:t>
            </w:r>
            <w:proofErr w:type="spellEnd"/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  <w:p w:rsidR="00214684" w:rsidRPr="00214684" w:rsidRDefault="00D23B4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выполнять контрольные нормативы, предусмотренные государственным стандартом по легкой атлетике, гимнастике, спортивным играм при соответствующей тренировке, с учетом состояния здоровья и функциональных возможностей своего организма;</w:t>
            </w:r>
          </w:p>
          <w:p w:rsidR="00214684" w:rsidRPr="00214684" w:rsidRDefault="0021468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-пользоваться средствами профилактики перенапряжения характерными для данной специальности;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-применять рациональные приемы двигательных функций </w:t>
            </w:r>
            <w:r w:rsidR="00D23B44">
              <w:rPr>
                <w:rFonts w:ascii="Times New Roman" w:eastAsia="Times New Roman" w:hAnsi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Демонстрация умений выполнять различные физические упражнения, использо</w:t>
            </w:r>
            <w:r w:rsidR="0057499A">
              <w:rPr>
                <w:rFonts w:ascii="Times New Roman" w:eastAsia="Times New Roman" w:hAnsi="Times New Roman"/>
                <w:sz w:val="24"/>
                <w:szCs w:val="24"/>
              </w:rPr>
              <w:t xml:space="preserve">вать 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физкультур</w:t>
            </w:r>
            <w:r w:rsidR="0057499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но-оздоровительную </w:t>
            </w:r>
            <w:proofErr w:type="spellStart"/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дея</w:t>
            </w:r>
            <w:proofErr w:type="spellEnd"/>
            <w:r w:rsidR="0057499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тельность для укрепления здоровья</w:t>
            </w:r>
            <w:r w:rsidR="0057499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Демонстрация умений выполнять простейшие </w:t>
            </w:r>
            <w:r w:rsidR="0057499A">
              <w:rPr>
                <w:rFonts w:ascii="Times New Roman" w:eastAsia="Times New Roman" w:hAnsi="Times New Roman"/>
                <w:sz w:val="24"/>
                <w:szCs w:val="24"/>
              </w:rPr>
              <w:t>приемы самомассажа и релаксации.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Демонстрация умений проводить самоконтроль 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 за</w:t>
            </w:r>
            <w:r w:rsidR="00D23B44">
              <w:rPr>
                <w:rFonts w:ascii="Times New Roman" w:eastAsia="Times New Roman" w:hAnsi="Times New Roman"/>
                <w:sz w:val="24"/>
                <w:szCs w:val="24"/>
              </w:rPr>
              <w:t>нятиях физическими упражнениями.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Демонстрация умений выполнят</w:t>
            </w:r>
            <w:r w:rsidR="00D23B44">
              <w:rPr>
                <w:rFonts w:ascii="Times New Roman" w:eastAsia="Times New Roman" w:hAnsi="Times New Roman"/>
                <w:sz w:val="24"/>
                <w:szCs w:val="24"/>
              </w:rPr>
              <w:t>ь приемы защиты и самообороны.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Демонстрация умений выполнять контрольные нормативы</w:t>
            </w:r>
            <w:r w:rsidR="00D23B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4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="00D23B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езуль</w:t>
            </w:r>
            <w:r w:rsidR="00D23B44">
              <w:rPr>
                <w:rFonts w:ascii="Times New Roman" w:eastAsia="Times New Roman" w:hAnsi="Times New Roman"/>
                <w:sz w:val="24"/>
                <w:szCs w:val="24"/>
              </w:rPr>
              <w:t xml:space="preserve">татов деятельности обучающихся 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при                       </w:t>
            </w:r>
            <w:r w:rsidR="00D23B4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выполнении </w:t>
            </w:r>
          </w:p>
          <w:p w:rsidR="00214684" w:rsidRPr="00214684" w:rsidRDefault="00D23B4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практических заданий;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-тестирования;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</w:rPr>
              <w:t>сдаче контрольных нор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214684" w:rsidRPr="00214684">
              <w:rPr>
                <w:rFonts w:ascii="Times New Roman" w:eastAsia="Times New Roman" w:hAnsi="Times New Roman"/>
                <w:sz w:val="24"/>
                <w:szCs w:val="24"/>
              </w:rPr>
              <w:t>мативов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214684" w:rsidRPr="00214684" w:rsidRDefault="00214684" w:rsidP="00520D7C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214684" w:rsidRPr="00214684" w:rsidRDefault="00214684" w:rsidP="00520D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735" w:rsidRPr="00DE1903" w:rsidRDefault="00214684" w:rsidP="00520D7C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  <w:r w:rsidRPr="00214684">
        <w:rPr>
          <w:rFonts w:ascii="Times New Roman" w:eastAsia="Times New Roman" w:hAnsi="Times New Roman"/>
          <w:sz w:val="24"/>
          <w:szCs w:val="24"/>
        </w:rPr>
        <w:br w:type="page"/>
      </w:r>
    </w:p>
    <w:sectPr w:rsidR="00FE2735" w:rsidRPr="00DE1903" w:rsidSect="007459C1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BE2" w:rsidRDefault="00FA6BE2" w:rsidP="00FE2735">
      <w:pPr>
        <w:spacing w:after="0" w:line="240" w:lineRule="auto"/>
      </w:pPr>
      <w:r>
        <w:separator/>
      </w:r>
    </w:p>
  </w:endnote>
  <w:endnote w:type="continuationSeparator" w:id="0">
    <w:p w:rsidR="00FA6BE2" w:rsidRDefault="00FA6BE2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21208"/>
      <w:docPartObj>
        <w:docPartGallery w:val="Page Numbers (Bottom of Page)"/>
        <w:docPartUnique/>
      </w:docPartObj>
    </w:sdtPr>
    <w:sdtEndPr/>
    <w:sdtContent>
      <w:p w:rsidR="00964BB1" w:rsidRDefault="00964B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7C5">
          <w:rPr>
            <w:noProof/>
          </w:rPr>
          <w:t>9</w:t>
        </w:r>
        <w:r>
          <w:fldChar w:fldCharType="end"/>
        </w:r>
      </w:p>
    </w:sdtContent>
  </w:sdt>
  <w:p w:rsidR="00964BB1" w:rsidRDefault="00964B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BE2" w:rsidRDefault="00FA6BE2" w:rsidP="00FE2735">
      <w:pPr>
        <w:spacing w:after="0" w:line="240" w:lineRule="auto"/>
      </w:pPr>
      <w:r>
        <w:separator/>
      </w:r>
    </w:p>
  </w:footnote>
  <w:footnote w:type="continuationSeparator" w:id="0">
    <w:p w:rsidR="00FA6BE2" w:rsidRDefault="00FA6BE2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316"/>
    <w:multiLevelType w:val="hybridMultilevel"/>
    <w:tmpl w:val="1EC02954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7AB7EC4"/>
    <w:multiLevelType w:val="hybridMultilevel"/>
    <w:tmpl w:val="295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7B5A"/>
    <w:multiLevelType w:val="hybridMultilevel"/>
    <w:tmpl w:val="6EC4AF90"/>
    <w:lvl w:ilvl="0" w:tplc="E2E62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80DFB"/>
    <w:multiLevelType w:val="hybridMultilevel"/>
    <w:tmpl w:val="2036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01DE1"/>
    <w:multiLevelType w:val="hybridMultilevel"/>
    <w:tmpl w:val="36F4A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F10C1"/>
    <w:multiLevelType w:val="multilevel"/>
    <w:tmpl w:val="71427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547" w:hanging="4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/>
        <w:b w:val="0"/>
      </w:rPr>
    </w:lvl>
  </w:abstractNum>
  <w:abstractNum w:abstractNumId="13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C871DD7"/>
    <w:multiLevelType w:val="singleLevel"/>
    <w:tmpl w:val="AC5E2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A24F80"/>
    <w:multiLevelType w:val="hybridMultilevel"/>
    <w:tmpl w:val="52B2C7C4"/>
    <w:name w:val="Нумерованный список 65"/>
    <w:lvl w:ilvl="0" w:tplc="601EF0E2">
      <w:numFmt w:val="bullet"/>
      <w:lvlText w:val="−"/>
      <w:lvlJc w:val="left"/>
      <w:pPr>
        <w:ind w:left="360" w:firstLine="0"/>
      </w:pPr>
      <w:rPr>
        <w:rFonts w:ascii="Times New Roman" w:hAnsi="Times New Roman"/>
        <w:sz w:val="28"/>
      </w:rPr>
    </w:lvl>
    <w:lvl w:ilvl="1" w:tplc="AEA44F4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F143D72">
      <w:numFmt w:val="bullet"/>
      <w:lvlText w:val=""/>
      <w:lvlJc w:val="left"/>
      <w:pPr>
        <w:ind w:left="1800" w:firstLine="0"/>
      </w:pPr>
      <w:rPr>
        <w:rFonts w:ascii="Wingdings" w:eastAsia="Times New Roman" w:hAnsi="Wingdings"/>
      </w:rPr>
    </w:lvl>
    <w:lvl w:ilvl="3" w:tplc="BBD6AA8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B76959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626D448">
      <w:numFmt w:val="bullet"/>
      <w:lvlText w:val=""/>
      <w:lvlJc w:val="left"/>
      <w:pPr>
        <w:ind w:left="3960" w:firstLine="0"/>
      </w:pPr>
      <w:rPr>
        <w:rFonts w:ascii="Wingdings" w:eastAsia="Times New Roman" w:hAnsi="Wingdings"/>
      </w:rPr>
    </w:lvl>
    <w:lvl w:ilvl="6" w:tplc="75F0017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E540C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8A01B8">
      <w:numFmt w:val="bullet"/>
      <w:lvlText w:val=""/>
      <w:lvlJc w:val="left"/>
      <w:pPr>
        <w:ind w:left="6120" w:firstLine="0"/>
      </w:pPr>
      <w:rPr>
        <w:rFonts w:ascii="Wingdings" w:eastAsia="Times New Roman" w:hAnsi="Wingdings"/>
      </w:rPr>
    </w:lvl>
  </w:abstractNum>
  <w:abstractNum w:abstractNumId="16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644B6035"/>
    <w:multiLevelType w:val="multilevel"/>
    <w:tmpl w:val="47202C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64A01595"/>
    <w:multiLevelType w:val="hybridMultilevel"/>
    <w:tmpl w:val="4BE02E4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56C34"/>
    <w:multiLevelType w:val="hybridMultilevel"/>
    <w:tmpl w:val="8EF023B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824C5"/>
    <w:multiLevelType w:val="hybridMultilevel"/>
    <w:tmpl w:val="818A1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12C64"/>
    <w:multiLevelType w:val="hybridMultilevel"/>
    <w:tmpl w:val="AB4E444E"/>
    <w:lvl w:ilvl="0" w:tplc="E80EEFF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E0A5621"/>
    <w:multiLevelType w:val="hybridMultilevel"/>
    <w:tmpl w:val="F5C6404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D5F67"/>
    <w:multiLevelType w:val="hybridMultilevel"/>
    <w:tmpl w:val="1766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47553"/>
    <w:multiLevelType w:val="hybridMultilevel"/>
    <w:tmpl w:val="83167B78"/>
    <w:lvl w:ilvl="0" w:tplc="EAA6A57A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16"/>
  </w:num>
  <w:num w:numId="5">
    <w:abstractNumId w:val="2"/>
  </w:num>
  <w:num w:numId="6">
    <w:abstractNumId w:val="5"/>
  </w:num>
  <w:num w:numId="7">
    <w:abstractNumId w:val="3"/>
  </w:num>
  <w:num w:numId="8">
    <w:abstractNumId w:val="21"/>
  </w:num>
  <w:num w:numId="9">
    <w:abstractNumId w:val="27"/>
  </w:num>
  <w:num w:numId="10">
    <w:abstractNumId w:val="11"/>
  </w:num>
  <w:num w:numId="11">
    <w:abstractNumId w:val="8"/>
  </w:num>
  <w:num w:numId="12">
    <w:abstractNumId w:val="4"/>
  </w:num>
  <w:num w:numId="13">
    <w:abstractNumId w:val="6"/>
  </w:num>
  <w:num w:numId="14">
    <w:abstractNumId w:val="24"/>
  </w:num>
  <w:num w:numId="15">
    <w:abstractNumId w:val="20"/>
  </w:num>
  <w:num w:numId="16">
    <w:abstractNumId w:val="10"/>
  </w:num>
  <w:num w:numId="17">
    <w:abstractNumId w:val="14"/>
    <w:lvlOverride w:ilvl="0">
      <w:startOverride w:val="1"/>
    </w:lvlOverride>
  </w:num>
  <w:num w:numId="18">
    <w:abstractNumId w:val="19"/>
  </w:num>
  <w:num w:numId="19">
    <w:abstractNumId w:val="18"/>
  </w:num>
  <w:num w:numId="20">
    <w:abstractNumId w:val="26"/>
  </w:num>
  <w:num w:numId="21">
    <w:abstractNumId w:val="23"/>
  </w:num>
  <w:num w:numId="22">
    <w:abstractNumId w:val="15"/>
  </w:num>
  <w:num w:numId="23">
    <w:abstractNumId w:val="17"/>
  </w:num>
  <w:num w:numId="24">
    <w:abstractNumId w:val="12"/>
  </w:num>
  <w:num w:numId="25">
    <w:abstractNumId w:val="0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735"/>
    <w:rsid w:val="000262A6"/>
    <w:rsid w:val="0003427D"/>
    <w:rsid w:val="0005654D"/>
    <w:rsid w:val="000768E3"/>
    <w:rsid w:val="00083966"/>
    <w:rsid w:val="000B03C1"/>
    <w:rsid w:val="000B07F2"/>
    <w:rsid w:val="000E67C5"/>
    <w:rsid w:val="001136A3"/>
    <w:rsid w:val="00155354"/>
    <w:rsid w:val="001576BE"/>
    <w:rsid w:val="001867DB"/>
    <w:rsid w:val="001A0893"/>
    <w:rsid w:val="001C70D0"/>
    <w:rsid w:val="00201473"/>
    <w:rsid w:val="00214684"/>
    <w:rsid w:val="00221F87"/>
    <w:rsid w:val="00223D7C"/>
    <w:rsid w:val="002476FC"/>
    <w:rsid w:val="00282561"/>
    <w:rsid w:val="002840BD"/>
    <w:rsid w:val="002B3F5F"/>
    <w:rsid w:val="002C4A6F"/>
    <w:rsid w:val="00304075"/>
    <w:rsid w:val="00312FEE"/>
    <w:rsid w:val="003405AC"/>
    <w:rsid w:val="0035074B"/>
    <w:rsid w:val="0036121E"/>
    <w:rsid w:val="003938AE"/>
    <w:rsid w:val="003955ED"/>
    <w:rsid w:val="003B1C6B"/>
    <w:rsid w:val="003D1BF1"/>
    <w:rsid w:val="00414D70"/>
    <w:rsid w:val="00442D28"/>
    <w:rsid w:val="0046332F"/>
    <w:rsid w:val="004A3E6E"/>
    <w:rsid w:val="004D2B64"/>
    <w:rsid w:val="00520D7C"/>
    <w:rsid w:val="00550732"/>
    <w:rsid w:val="0057480F"/>
    <w:rsid w:val="0057499A"/>
    <w:rsid w:val="005A1D9C"/>
    <w:rsid w:val="005A4163"/>
    <w:rsid w:val="005A77AD"/>
    <w:rsid w:val="005B1E8E"/>
    <w:rsid w:val="005D059F"/>
    <w:rsid w:val="00605C52"/>
    <w:rsid w:val="006408A1"/>
    <w:rsid w:val="00650144"/>
    <w:rsid w:val="00655D22"/>
    <w:rsid w:val="00667C32"/>
    <w:rsid w:val="006A4189"/>
    <w:rsid w:val="006C3501"/>
    <w:rsid w:val="006D1915"/>
    <w:rsid w:val="006D489E"/>
    <w:rsid w:val="006F5AF6"/>
    <w:rsid w:val="006F5D29"/>
    <w:rsid w:val="00702693"/>
    <w:rsid w:val="00737A90"/>
    <w:rsid w:val="007459C1"/>
    <w:rsid w:val="007678FC"/>
    <w:rsid w:val="00771DE2"/>
    <w:rsid w:val="0077505E"/>
    <w:rsid w:val="007E3198"/>
    <w:rsid w:val="007E6E48"/>
    <w:rsid w:val="008548FA"/>
    <w:rsid w:val="00883AEC"/>
    <w:rsid w:val="008B51FD"/>
    <w:rsid w:val="008D45B4"/>
    <w:rsid w:val="00904B5B"/>
    <w:rsid w:val="00937EE1"/>
    <w:rsid w:val="00944626"/>
    <w:rsid w:val="00956215"/>
    <w:rsid w:val="00964BB1"/>
    <w:rsid w:val="009757F4"/>
    <w:rsid w:val="009C0360"/>
    <w:rsid w:val="009C3613"/>
    <w:rsid w:val="009C7335"/>
    <w:rsid w:val="009F628C"/>
    <w:rsid w:val="00A00A6D"/>
    <w:rsid w:val="00A04663"/>
    <w:rsid w:val="00A244FC"/>
    <w:rsid w:val="00A415D0"/>
    <w:rsid w:val="00A449DD"/>
    <w:rsid w:val="00A50D0D"/>
    <w:rsid w:val="00A60A3E"/>
    <w:rsid w:val="00A7780B"/>
    <w:rsid w:val="00A94531"/>
    <w:rsid w:val="00AB4C71"/>
    <w:rsid w:val="00AE3687"/>
    <w:rsid w:val="00B012C6"/>
    <w:rsid w:val="00B05C51"/>
    <w:rsid w:val="00B153BC"/>
    <w:rsid w:val="00B40F2D"/>
    <w:rsid w:val="00B533DF"/>
    <w:rsid w:val="00B63FF6"/>
    <w:rsid w:val="00B850A7"/>
    <w:rsid w:val="00BC248A"/>
    <w:rsid w:val="00BD4C2B"/>
    <w:rsid w:val="00BF1EE9"/>
    <w:rsid w:val="00C334B3"/>
    <w:rsid w:val="00C676A8"/>
    <w:rsid w:val="00C8475B"/>
    <w:rsid w:val="00CC4FA8"/>
    <w:rsid w:val="00CD3B77"/>
    <w:rsid w:val="00CD4420"/>
    <w:rsid w:val="00CF0B82"/>
    <w:rsid w:val="00D2170E"/>
    <w:rsid w:val="00D23B44"/>
    <w:rsid w:val="00D310F6"/>
    <w:rsid w:val="00D82C02"/>
    <w:rsid w:val="00DC4C97"/>
    <w:rsid w:val="00DD10CA"/>
    <w:rsid w:val="00DE16E6"/>
    <w:rsid w:val="00DE727B"/>
    <w:rsid w:val="00E27E98"/>
    <w:rsid w:val="00E706ED"/>
    <w:rsid w:val="00EC2B58"/>
    <w:rsid w:val="00F025FA"/>
    <w:rsid w:val="00F21FB6"/>
    <w:rsid w:val="00F24A52"/>
    <w:rsid w:val="00F36A6F"/>
    <w:rsid w:val="00F56626"/>
    <w:rsid w:val="00F57DCA"/>
    <w:rsid w:val="00F6144B"/>
    <w:rsid w:val="00F90F28"/>
    <w:rsid w:val="00FA6BE2"/>
    <w:rsid w:val="00FB22E0"/>
    <w:rsid w:val="00FE2735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4AC1A1-094C-4434-A198-56D1F24D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BF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735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iPriority w:val="99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2146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8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850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title_about.asp?id=286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cspu.ru/xmlui/bitstream/handle/123456789/1119/&#1046;&#1072;&#1073;&#1072;&#1082;&#1086;&#1074;%20&#1042;.&#1045;.%2C%20&#1046;&#1072;&#1073;&#1072;&#1082;&#1086;&#1074;&#1072;%20&#1058;.&#1042;.%20%20&#1055;&#1077;&#1076;&#1072;&#1075;&#1086;&#1075;&#1080;&#1095;&#1077;&#1089;&#1082;&#1086;&#1077;%20&#1084;&#1072;&#1089;&#1090;&#1077;&#1088;&#1089;&#1090;&#1074;&#1086;.pdf?sequence=1&amp;isAllowed=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zkultura-na5.ru/programmy-po-fizicheskoj-kulture/primernaya-rabochaya-programma-po-uchebnoj-distsipline-fizicheskaya-kultura-dlya-srednego-professionalnogo-obrazovaniya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EF82-609C-4C35-8B8E-4640B640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13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VVS</cp:lastModifiedBy>
  <cp:revision>16</cp:revision>
  <cp:lastPrinted>2022-12-15T08:09:00Z</cp:lastPrinted>
  <dcterms:created xsi:type="dcterms:W3CDTF">2021-06-10T17:09:00Z</dcterms:created>
  <dcterms:modified xsi:type="dcterms:W3CDTF">2023-01-30T20:28:00Z</dcterms:modified>
</cp:coreProperties>
</file>