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338" w:rsidRDefault="00BE7338" w:rsidP="00BE73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ГОСУДАРСТВЕННОЕ БЮДЖЕТНОЕ ПРОФЕССИОНАЛЬНОЕ ОБРАЗОВАТЕЛЬНОЕ </w:t>
      </w:r>
    </w:p>
    <w:p w:rsidR="00BE7338" w:rsidRPr="00491621" w:rsidRDefault="00BE7338" w:rsidP="00BE733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 «САРОВСКИЙ ПОЛИТЕХНИЧЕСКИЙ ТЕХНИКУМ ИМЕНИ ДВАЖДЫ ГЕРОЯ СОЦИАЛИСТИЧЕСКОГО ТРУДА БОРИСА ГЛЕБОВИЧА МУЗРУКОВА»</w:t>
      </w:r>
    </w:p>
    <w:p w:rsidR="00BE7338" w:rsidRPr="007B5755" w:rsidRDefault="00BE7338" w:rsidP="007B5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7338" w:rsidRPr="007B5755" w:rsidRDefault="00BE7338" w:rsidP="007B5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7338" w:rsidRDefault="00BE7338" w:rsidP="007B5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755" w:rsidRDefault="007B5755" w:rsidP="007B5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755" w:rsidRDefault="007B5755" w:rsidP="007B5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755" w:rsidRDefault="007B5755" w:rsidP="007B5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755" w:rsidRPr="007B5755" w:rsidRDefault="007B5755" w:rsidP="007B5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7338" w:rsidRPr="007B5755" w:rsidRDefault="00BE7338" w:rsidP="007B5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7338" w:rsidRDefault="00BE7338" w:rsidP="007B5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755" w:rsidRDefault="007B5755" w:rsidP="007B5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755" w:rsidRPr="007B5755" w:rsidRDefault="007B5755" w:rsidP="007B5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7338" w:rsidRPr="005B3A53" w:rsidRDefault="00BE7338" w:rsidP="007B5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53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0022B2" w:rsidRPr="005B3A53" w:rsidRDefault="00447F79" w:rsidP="00BE73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ОП.04</w:t>
      </w:r>
      <w:r w:rsidR="000022B2" w:rsidRPr="005B3A53">
        <w:rPr>
          <w:rFonts w:ascii="Times New Roman" w:hAnsi="Times New Roman" w:cs="Times New Roman"/>
          <w:b/>
          <w:sz w:val="24"/>
          <w:szCs w:val="24"/>
        </w:rPr>
        <w:t xml:space="preserve"> МЕТРОЛОГИЯ, СТАНДАРТИЗАЦИЯ И </w:t>
      </w:r>
      <w:r>
        <w:rPr>
          <w:rFonts w:ascii="Times New Roman" w:hAnsi="Times New Roman" w:cs="Times New Roman"/>
          <w:b/>
          <w:sz w:val="24"/>
          <w:szCs w:val="24"/>
        </w:rPr>
        <w:t>ПОДТВЕРЖДЕНИЕ СООТВЕТСТВИЯ</w:t>
      </w:r>
    </w:p>
    <w:p w:rsidR="00611D53" w:rsidRPr="00DA262B" w:rsidRDefault="00611D53" w:rsidP="00611D53">
      <w:pPr>
        <w:jc w:val="center"/>
        <w:rPr>
          <w:rFonts w:ascii="Times New Roman" w:hAnsi="Times New Roman"/>
          <w:sz w:val="28"/>
          <w:szCs w:val="28"/>
        </w:rPr>
      </w:pPr>
      <w:r w:rsidRPr="00DA262B">
        <w:rPr>
          <w:rFonts w:ascii="Times New Roman" w:hAnsi="Times New Roman"/>
          <w:sz w:val="28"/>
          <w:szCs w:val="28"/>
        </w:rPr>
        <w:t>для специальности</w:t>
      </w:r>
      <w:r w:rsidRPr="00DA262B">
        <w:rPr>
          <w:rFonts w:ascii="Times New Roman" w:hAnsi="Times New Roman"/>
        </w:rPr>
        <w:t xml:space="preserve"> </w:t>
      </w:r>
      <w:r w:rsidRPr="00DA262B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611D53" w:rsidRPr="00DA262B" w:rsidRDefault="00611D53" w:rsidP="00611D53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</w:rPr>
      </w:pPr>
      <w:r w:rsidRPr="00DA262B">
        <w:rPr>
          <w:rFonts w:ascii="Times New Roman" w:hAnsi="Times New Roman"/>
          <w:sz w:val="28"/>
          <w:szCs w:val="28"/>
        </w:rPr>
        <w:t xml:space="preserve">  </w:t>
      </w:r>
      <w:bookmarkStart w:id="0" w:name="_Hlk126264907"/>
      <w:r w:rsidRPr="00DA262B">
        <w:rPr>
          <w:rFonts w:ascii="Times New Roman" w:hAnsi="Times New Roman"/>
          <w:sz w:val="28"/>
        </w:rPr>
        <w:t>15.02.12 Монтаж, техническое обслуживание и ремонт промышленного оборудования (по отраслям)</w:t>
      </w:r>
    </w:p>
    <w:bookmarkEnd w:id="0"/>
    <w:p w:rsidR="00BE7338" w:rsidRPr="005B3A53" w:rsidRDefault="00BE7338" w:rsidP="00BE73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CDE" w:rsidRPr="00BA1CDE" w:rsidRDefault="00BA1CDE" w:rsidP="00BA1CDE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1C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обучения: технологический</w:t>
      </w:r>
    </w:p>
    <w:p w:rsidR="000022B2" w:rsidRDefault="000022B2" w:rsidP="00BE733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E7338" w:rsidRPr="00491621" w:rsidRDefault="00BE7338" w:rsidP="00BE73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7338" w:rsidRDefault="00BE7338" w:rsidP="00BE733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7338" w:rsidRDefault="00BE7338" w:rsidP="00BE7338">
      <w:pPr>
        <w:rPr>
          <w:rFonts w:ascii="Times New Roman" w:hAnsi="Times New Roman" w:cs="Times New Roman"/>
          <w:b/>
          <w:sz w:val="44"/>
          <w:szCs w:val="44"/>
        </w:rPr>
      </w:pPr>
    </w:p>
    <w:p w:rsidR="005B3A53" w:rsidRDefault="005B3A53" w:rsidP="00BE7338">
      <w:pPr>
        <w:rPr>
          <w:rFonts w:ascii="Times New Roman" w:hAnsi="Times New Roman" w:cs="Times New Roman"/>
          <w:b/>
          <w:sz w:val="44"/>
          <w:szCs w:val="44"/>
        </w:rPr>
      </w:pPr>
    </w:p>
    <w:p w:rsidR="00611D53" w:rsidRDefault="00611D53" w:rsidP="00BE7338">
      <w:pPr>
        <w:rPr>
          <w:rFonts w:ascii="Times New Roman" w:hAnsi="Times New Roman" w:cs="Times New Roman"/>
          <w:b/>
          <w:sz w:val="44"/>
          <w:szCs w:val="44"/>
        </w:rPr>
      </w:pPr>
    </w:p>
    <w:p w:rsidR="00AF6218" w:rsidRDefault="00AF6218" w:rsidP="00BE7338">
      <w:pPr>
        <w:rPr>
          <w:rFonts w:ascii="Times New Roman" w:hAnsi="Times New Roman" w:cs="Times New Roman"/>
          <w:b/>
          <w:sz w:val="44"/>
          <w:szCs w:val="44"/>
        </w:rPr>
      </w:pPr>
    </w:p>
    <w:p w:rsidR="00BE7338" w:rsidRDefault="00BA1CDE" w:rsidP="00BE73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BE7338" w:rsidRPr="00177621">
        <w:rPr>
          <w:rFonts w:ascii="Times New Roman" w:hAnsi="Times New Roman" w:cs="Times New Roman"/>
          <w:sz w:val="24"/>
          <w:szCs w:val="24"/>
        </w:rPr>
        <w:t>Саров</w:t>
      </w:r>
    </w:p>
    <w:p w:rsidR="00BE7338" w:rsidRDefault="00BE7338" w:rsidP="00BE73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7621">
        <w:rPr>
          <w:rFonts w:ascii="Times New Roman" w:hAnsi="Times New Roman" w:cs="Times New Roman"/>
          <w:sz w:val="24"/>
          <w:szCs w:val="24"/>
        </w:rPr>
        <w:t>20</w:t>
      </w:r>
      <w:r w:rsidR="00BA1CDE">
        <w:rPr>
          <w:rFonts w:ascii="Times New Roman" w:hAnsi="Times New Roman" w:cs="Times New Roman"/>
          <w:sz w:val="24"/>
          <w:szCs w:val="24"/>
        </w:rPr>
        <w:t>22</w:t>
      </w:r>
    </w:p>
    <w:p w:rsidR="00BA1CDE" w:rsidRDefault="00BA1CDE" w:rsidP="00447F79">
      <w:pPr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47F79" w:rsidRPr="00447F79" w:rsidRDefault="00447F79" w:rsidP="00447F79">
      <w:pPr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7F79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Рабочая программа учебной дисциплины разработана на основе </w:t>
      </w:r>
      <w:r w:rsidR="00EE2CFB" w:rsidRPr="00EE2CFB">
        <w:rPr>
          <w:rFonts w:ascii="Times New Roman" w:eastAsiaTheme="minorEastAsia" w:hAnsi="Times New Roman"/>
          <w:sz w:val="24"/>
          <w:szCs w:val="24"/>
          <w:lang w:eastAsia="ru-RU"/>
        </w:rPr>
        <w:t>примерной основной образовательной программы в соответствии с ФГОС для специальности среднего профессионального образования (далее СПО) 15.02.12 Монтаж, техническое обслуживание и ремонт промышленного оборудования (по отраслям), входящей в укрупненную группу специальностей 15.00.00 Машиностроение</w:t>
      </w:r>
      <w:r w:rsidRPr="00447F7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447F79" w:rsidRPr="00447F79" w:rsidRDefault="00447F79" w:rsidP="00447F79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47F79" w:rsidRPr="00447F79" w:rsidRDefault="00447F79" w:rsidP="00447F79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7F79">
        <w:rPr>
          <w:rFonts w:ascii="Times New Roman" w:eastAsiaTheme="minorEastAsia" w:hAnsi="Times New Roman"/>
          <w:sz w:val="24"/>
          <w:szCs w:val="24"/>
          <w:lang w:eastAsia="ru-RU"/>
        </w:rPr>
        <w:t xml:space="preserve">Организация-разработчик: ГБПОУ СПТ </w:t>
      </w:r>
      <w:proofErr w:type="spellStart"/>
      <w:r w:rsidRPr="00447F79">
        <w:rPr>
          <w:rFonts w:ascii="Times New Roman" w:eastAsiaTheme="minorEastAsia" w:hAnsi="Times New Roman"/>
          <w:sz w:val="24"/>
          <w:szCs w:val="24"/>
          <w:lang w:eastAsia="ru-RU"/>
        </w:rPr>
        <w:t>им.Б.Г.Музрукова</w:t>
      </w:r>
      <w:proofErr w:type="spellEnd"/>
      <w:r w:rsidRPr="00447F7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447F79" w:rsidRPr="00447F79" w:rsidRDefault="00447F79" w:rsidP="00447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47F79" w:rsidRPr="00447F79" w:rsidRDefault="00447F79" w:rsidP="00447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7F7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Разработчики:</w:t>
      </w:r>
      <w:r w:rsidR="00EE2C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7F7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А.А.Потехин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447F7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7F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мастер производственного обучения ГБПОУ СПТ им. Б.Г. </w:t>
      </w:r>
      <w:proofErr w:type="spellStart"/>
      <w:r w:rsidRPr="00447F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Музрукова</w:t>
      </w:r>
      <w:proofErr w:type="spellEnd"/>
      <w:r w:rsidR="00AF621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47F79" w:rsidRPr="00447F79" w:rsidRDefault="00447F79" w:rsidP="00447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7F79" w:rsidRPr="00447F79" w:rsidRDefault="00447F79" w:rsidP="00447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47F79" w:rsidRPr="00447F79" w:rsidRDefault="00447F79" w:rsidP="00447F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10133" w:type="dxa"/>
        <w:jc w:val="center"/>
        <w:tblLook w:val="01E0" w:firstRow="1" w:lastRow="1" w:firstColumn="1" w:lastColumn="1" w:noHBand="0" w:noVBand="0"/>
      </w:tblPr>
      <w:tblGrid>
        <w:gridCol w:w="9916"/>
        <w:gridCol w:w="222"/>
      </w:tblGrid>
      <w:tr w:rsidR="00447F79" w:rsidRPr="00447F79" w:rsidTr="00447F79">
        <w:trPr>
          <w:jc w:val="center"/>
        </w:trPr>
        <w:tc>
          <w:tcPr>
            <w:tcW w:w="4883" w:type="dxa"/>
          </w:tcPr>
          <w:p w:rsidR="00447F79" w:rsidRPr="00447F79" w:rsidRDefault="001541F9" w:rsidP="00BA1CDE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300470" cy="11245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470" cy="1124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</w:tcPr>
          <w:p w:rsidR="00447F79" w:rsidRPr="00447F79" w:rsidRDefault="00447F79" w:rsidP="00447F79">
            <w:pPr>
              <w:spacing w:after="0"/>
              <w:ind w:firstLine="210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BE7338" w:rsidRDefault="00BE7338" w:rsidP="00BE7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338" w:rsidRPr="000F667D" w:rsidRDefault="00BE7338" w:rsidP="00BE7338">
      <w:pPr>
        <w:pageBreakBefore/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7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8114"/>
        <w:gridCol w:w="993"/>
      </w:tblGrid>
      <w:tr w:rsidR="003A70EC" w:rsidTr="003A70EC">
        <w:tc>
          <w:tcPr>
            <w:tcW w:w="533" w:type="dxa"/>
          </w:tcPr>
          <w:p w:rsidR="003A70EC" w:rsidRPr="000F667D" w:rsidRDefault="003A70EC" w:rsidP="00167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4" w:type="dxa"/>
          </w:tcPr>
          <w:p w:rsidR="003A70EC" w:rsidRPr="00AB411B" w:rsidRDefault="003A70EC" w:rsidP="00167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A70EC" w:rsidRPr="00836872" w:rsidRDefault="003A70EC" w:rsidP="003A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BE7338" w:rsidTr="003A70EC">
        <w:tc>
          <w:tcPr>
            <w:tcW w:w="533" w:type="dxa"/>
          </w:tcPr>
          <w:p w:rsidR="00BE7338" w:rsidRPr="000F667D" w:rsidRDefault="00BE7338" w:rsidP="00167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7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114" w:type="dxa"/>
          </w:tcPr>
          <w:p w:rsidR="00BE7338" w:rsidRDefault="00EE2CFB" w:rsidP="00167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FB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BE7338" w:rsidRPr="00AB411B" w:rsidRDefault="00BE7338" w:rsidP="00167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7338" w:rsidRPr="00836872" w:rsidRDefault="00AF6218" w:rsidP="003A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7338" w:rsidTr="003A70EC">
        <w:tc>
          <w:tcPr>
            <w:tcW w:w="533" w:type="dxa"/>
          </w:tcPr>
          <w:p w:rsidR="00BE7338" w:rsidRPr="000F667D" w:rsidRDefault="00BE7338" w:rsidP="00167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7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114" w:type="dxa"/>
          </w:tcPr>
          <w:p w:rsidR="00BE7338" w:rsidRDefault="00BE7338" w:rsidP="00167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11B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BE7338" w:rsidRPr="00AB411B" w:rsidRDefault="00BE7338" w:rsidP="00167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7338" w:rsidRPr="00836872" w:rsidRDefault="00BE7338" w:rsidP="003A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7338" w:rsidTr="003A70EC">
        <w:tc>
          <w:tcPr>
            <w:tcW w:w="533" w:type="dxa"/>
          </w:tcPr>
          <w:p w:rsidR="00BE7338" w:rsidRPr="000F667D" w:rsidRDefault="00BE7338" w:rsidP="00167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F66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114" w:type="dxa"/>
          </w:tcPr>
          <w:p w:rsidR="00BE7338" w:rsidRDefault="00BE7338" w:rsidP="00167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11B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  <w:p w:rsidR="00BE7338" w:rsidRPr="00AB411B" w:rsidRDefault="00BE7338" w:rsidP="001671F6">
            <w:pPr>
              <w:ind w:left="-4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7338" w:rsidRPr="00836872" w:rsidRDefault="00AF6218" w:rsidP="003A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7338" w:rsidTr="003A70EC">
        <w:tc>
          <w:tcPr>
            <w:tcW w:w="533" w:type="dxa"/>
          </w:tcPr>
          <w:p w:rsidR="00BE7338" w:rsidRPr="000F667D" w:rsidRDefault="00AF6218" w:rsidP="00167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E7338" w:rsidRPr="000F66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114" w:type="dxa"/>
          </w:tcPr>
          <w:p w:rsidR="00BE7338" w:rsidRPr="00AB411B" w:rsidRDefault="00BE7338" w:rsidP="00167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1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3" w:type="dxa"/>
          </w:tcPr>
          <w:p w:rsidR="00BE7338" w:rsidRPr="00836872" w:rsidRDefault="005B3A53" w:rsidP="00AF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E7338" w:rsidRPr="005B3A53" w:rsidRDefault="00BE7338" w:rsidP="00BE7338">
      <w:pPr>
        <w:pageBreakBefore/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611D53" w:rsidRPr="00611D53">
        <w:rPr>
          <w:rFonts w:ascii="Times New Roman" w:hAnsi="Times New Roman" w:cs="Times New Roman"/>
          <w:b/>
          <w:sz w:val="24"/>
          <w:szCs w:val="24"/>
        </w:rPr>
        <w:t>ОБЩАЯ ХАРАКТЕРИСТИКА РАБОЧЕЙ ПРОГРАММЫ УЧЕБНОЙ ДИСЦИПЛИНЫ</w:t>
      </w:r>
      <w:r w:rsidR="00611D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7F79" w:rsidRDefault="00447F79" w:rsidP="00447F79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79">
        <w:rPr>
          <w:rFonts w:ascii="Times New Roman" w:hAnsi="Times New Roman" w:cs="Times New Roman"/>
          <w:b/>
          <w:sz w:val="24"/>
          <w:szCs w:val="24"/>
        </w:rPr>
        <w:t>Метрология, стандартизация и подтверждение соответствия</w:t>
      </w:r>
    </w:p>
    <w:p w:rsidR="00447F79" w:rsidRPr="00447F79" w:rsidRDefault="00447F79" w:rsidP="00447F79">
      <w:pPr>
        <w:pStyle w:val="a4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47F79" w:rsidRPr="00447F79" w:rsidRDefault="00447F79" w:rsidP="00447F7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47F79" w:rsidRPr="00447F79" w:rsidRDefault="00447F79" w:rsidP="00447F79">
      <w:pPr>
        <w:pStyle w:val="a4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47F7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</w:p>
    <w:p w:rsidR="00EE2CFB" w:rsidRPr="00EE2CFB" w:rsidRDefault="00EE2CFB" w:rsidP="00EE2CF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E2CF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ОП.04 Метрология, стандартизация и подтверждение соответствия является </w:t>
      </w:r>
      <w:r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EE2C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частью </w:t>
      </w:r>
      <w:r w:rsidRPr="00447F79">
        <w:rPr>
          <w:rFonts w:ascii="Times New Roman" w:eastAsiaTheme="minorEastAsia" w:hAnsi="Times New Roman"/>
          <w:sz w:val="24"/>
          <w:szCs w:val="24"/>
          <w:lang w:eastAsia="ru-RU"/>
        </w:rPr>
        <w:t>общепрофессионально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го</w:t>
      </w:r>
      <w:r w:rsidRPr="00447F79">
        <w:rPr>
          <w:rFonts w:ascii="Times New Roman" w:eastAsiaTheme="minorEastAsia" w:hAnsi="Times New Roman"/>
          <w:sz w:val="24"/>
          <w:szCs w:val="24"/>
          <w:lang w:eastAsia="ru-RU"/>
        </w:rPr>
        <w:t xml:space="preserve"> цик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ла</w:t>
      </w:r>
      <w:r w:rsidRPr="00447F7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EE2C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программы подготовки специалистов среднего звена (далее ППССЗ) ГБПОУ СПТ им. </w:t>
      </w:r>
      <w:proofErr w:type="spellStart"/>
      <w:r w:rsidRPr="00EE2CFB">
        <w:rPr>
          <w:rFonts w:ascii="Times New Roman" w:eastAsia="Times New Roman" w:hAnsi="Times New Roman"/>
          <w:bCs/>
          <w:sz w:val="24"/>
          <w:szCs w:val="24"/>
          <w:lang w:eastAsia="ru-RU"/>
        </w:rPr>
        <w:t>Б.Г.Музрукова</w:t>
      </w:r>
      <w:proofErr w:type="spellEnd"/>
      <w:r w:rsidRPr="00EE2C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ФГОС по специальности </w:t>
      </w:r>
      <w:r w:rsidRPr="00EE2CFB">
        <w:rPr>
          <w:rFonts w:ascii="Times New Roman" w:eastAsiaTheme="minorEastAsia" w:hAnsi="Times New Roman"/>
          <w:sz w:val="24"/>
          <w:szCs w:val="24"/>
          <w:lang w:eastAsia="ru-RU"/>
        </w:rPr>
        <w:t>15.02.12 Монтаж, техническое обслуживание и ремонт промышленного оборудования (по отраслям).</w:t>
      </w:r>
    </w:p>
    <w:p w:rsidR="00447F79" w:rsidRPr="00447F79" w:rsidRDefault="00447F79" w:rsidP="00447F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7F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имеет практическую направленность и имеет межпредметные связи </w:t>
      </w:r>
    </w:p>
    <w:p w:rsidR="00447F79" w:rsidRPr="00447F79" w:rsidRDefault="00447F79" w:rsidP="00447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F7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 общепрофессиональными дисциплинами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ОП.01 Инженерная графика, ОП.02 Материаловедение, ОП.03 Техническая механика, ОП.</w:t>
      </w:r>
      <w:r w:rsidRPr="00447F79">
        <w:rPr>
          <w:rFonts w:ascii="Times New Roman" w:eastAsiaTheme="minorEastAsia" w:hAnsi="Times New Roman" w:cs="Times New Roman"/>
          <w:sz w:val="24"/>
          <w:szCs w:val="24"/>
          <w:lang w:eastAsia="ru-RU"/>
        </w:rPr>
        <w:t>05 Электротехника и основы электроника, ОП.06 Те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хнологическое оборудование, ОП.</w:t>
      </w:r>
      <w:r w:rsidRPr="00447F79">
        <w:rPr>
          <w:rFonts w:ascii="Times New Roman" w:eastAsiaTheme="minorEastAsia" w:hAnsi="Times New Roman" w:cs="Times New Roman"/>
          <w:sz w:val="24"/>
          <w:szCs w:val="24"/>
          <w:lang w:eastAsia="ru-RU"/>
        </w:rPr>
        <w:t>07 Технология отрасли, ОП.08 Обработка металлов реза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нием, станки и инструменты, ОП.</w:t>
      </w:r>
      <w:r w:rsidRPr="00447F79">
        <w:rPr>
          <w:rFonts w:ascii="Times New Roman" w:eastAsiaTheme="minorEastAsia" w:hAnsi="Times New Roman" w:cs="Times New Roman"/>
          <w:sz w:val="24"/>
          <w:szCs w:val="24"/>
          <w:lang w:eastAsia="ru-RU"/>
        </w:rPr>
        <w:t>09 Охрана труда и бережливое производство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ОП.10 Экономика отрасли, ОП.</w:t>
      </w:r>
      <w:r w:rsidRPr="00447F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 Информационные технологии в профессиональной деятельности, ОП. 12 Безопасность жизнедеятельности, </w:t>
      </w:r>
      <w:r w:rsidRPr="00447F7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профессиональными модулями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: </w:t>
      </w:r>
      <w:r w:rsidRPr="00447F79">
        <w:rPr>
          <w:rFonts w:ascii="Times New Roman" w:eastAsiaTheme="minorEastAsia" w:hAnsi="Times New Roman"/>
          <w:sz w:val="24"/>
          <w:szCs w:val="24"/>
          <w:lang w:eastAsia="ru-RU"/>
        </w:rPr>
        <w:t>ПМ.01 Монтаж промышленного оборудования и пусконаладочные работы, ПМ.02 Техническое обслуживание и ремонт промышленного оборудования и ПМ.03 Организация ремонтных, монтажных и наладочных работ по промышленному оборудованию.</w:t>
      </w:r>
    </w:p>
    <w:p w:rsidR="00447F79" w:rsidRPr="00447F79" w:rsidRDefault="00447F79" w:rsidP="0044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47F79" w:rsidRPr="00447F79" w:rsidRDefault="00447F79" w:rsidP="0044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7F79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611D53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447F79">
        <w:rPr>
          <w:rFonts w:ascii="Times New Roman" w:eastAsia="Times New Roman" w:hAnsi="Times New Roman"/>
          <w:b/>
          <w:sz w:val="24"/>
          <w:szCs w:val="24"/>
          <w:lang w:eastAsia="ru-RU"/>
        </w:rPr>
        <w:t>. Цели и задачи учебной дисциплины – требования к результатам освоения учебной дисциплины:</w:t>
      </w:r>
    </w:p>
    <w:p w:rsidR="00447F79" w:rsidRDefault="00447F79" w:rsidP="00BE73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3686"/>
        <w:gridCol w:w="4521"/>
      </w:tblGrid>
      <w:tr w:rsidR="00447F79" w:rsidRPr="00447F79" w:rsidTr="00E33186">
        <w:trPr>
          <w:trHeight w:val="649"/>
          <w:jc w:val="center"/>
        </w:trPr>
        <w:tc>
          <w:tcPr>
            <w:tcW w:w="1688" w:type="dxa"/>
            <w:hideMark/>
          </w:tcPr>
          <w:p w:rsidR="00447F79" w:rsidRPr="00447F79" w:rsidRDefault="00447F79" w:rsidP="00447F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7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ОК, ПК </w:t>
            </w:r>
          </w:p>
        </w:tc>
        <w:tc>
          <w:tcPr>
            <w:tcW w:w="3686" w:type="dxa"/>
            <w:hideMark/>
          </w:tcPr>
          <w:p w:rsidR="00447F79" w:rsidRPr="00447F79" w:rsidRDefault="00447F79" w:rsidP="00447F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7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521" w:type="dxa"/>
            <w:hideMark/>
          </w:tcPr>
          <w:p w:rsidR="00447F79" w:rsidRPr="00447F79" w:rsidRDefault="00447F79" w:rsidP="00447F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7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E33186" w:rsidRPr="00447F79" w:rsidTr="00E33186">
        <w:trPr>
          <w:trHeight w:val="212"/>
          <w:jc w:val="center"/>
        </w:trPr>
        <w:tc>
          <w:tcPr>
            <w:tcW w:w="1688" w:type="dxa"/>
          </w:tcPr>
          <w:p w:rsidR="00E33186" w:rsidRPr="00447F79" w:rsidRDefault="00E33186" w:rsidP="00E331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7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 01-11,</w:t>
            </w:r>
          </w:p>
          <w:p w:rsidR="00E33186" w:rsidRPr="00447F79" w:rsidRDefault="00E33186" w:rsidP="00E331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7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1.1.-1.3.</w:t>
            </w:r>
          </w:p>
          <w:p w:rsidR="00E33186" w:rsidRPr="00447F79" w:rsidRDefault="00E33186" w:rsidP="00E331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7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2.1</w:t>
            </w:r>
            <w:r w:rsidR="00AF62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47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-2.4.</w:t>
            </w:r>
          </w:p>
          <w:p w:rsidR="00E33186" w:rsidRPr="00447F79" w:rsidRDefault="00E33186" w:rsidP="00E331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7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3.1.-3.4.</w:t>
            </w:r>
          </w:p>
          <w:p w:rsidR="00E33186" w:rsidRPr="00447F79" w:rsidRDefault="00E33186" w:rsidP="00E3318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47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E33186" w:rsidRPr="006955C2" w:rsidRDefault="00E33186" w:rsidP="00E33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 xml:space="preserve">- 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 </w:t>
            </w:r>
          </w:p>
          <w:p w:rsidR="00E33186" w:rsidRPr="006955C2" w:rsidRDefault="00E33186" w:rsidP="00E33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 xml:space="preserve">- применять документацию систем качества; </w:t>
            </w:r>
          </w:p>
          <w:p w:rsidR="00E33186" w:rsidRPr="006955C2" w:rsidRDefault="00E33186" w:rsidP="00E331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55C2">
              <w:rPr>
                <w:rFonts w:ascii="Times New Roman" w:hAnsi="Times New Roman"/>
                <w:sz w:val="24"/>
                <w:szCs w:val="24"/>
              </w:rPr>
              <w:t>- применять требования нормативных документов к основным видам продукции (услуг) и процессов.</w:t>
            </w:r>
          </w:p>
        </w:tc>
        <w:tc>
          <w:tcPr>
            <w:tcW w:w="4521" w:type="dxa"/>
          </w:tcPr>
          <w:p w:rsidR="003A70EC" w:rsidRPr="003A70EC" w:rsidRDefault="003A70EC" w:rsidP="003A70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70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документацию систем качества; </w:t>
            </w:r>
          </w:p>
          <w:p w:rsidR="003A70EC" w:rsidRPr="003A70EC" w:rsidRDefault="003A70EC" w:rsidP="003A70E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70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единство терминологии, единиц измерения с действующими стандартами и международной системой единиц СИ в учебных дисциплинах; </w:t>
            </w:r>
          </w:p>
          <w:p w:rsidR="003A70EC" w:rsidRPr="003A70EC" w:rsidRDefault="003A70EC" w:rsidP="003A70E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70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основные положения систем (комплексов) общетехнических и организационно-методических стандартов;</w:t>
            </w:r>
          </w:p>
          <w:p w:rsidR="003A70EC" w:rsidRPr="003A70EC" w:rsidRDefault="003A70EC" w:rsidP="003A70E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70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основные понятия и определения метрологии, стандартизации и сертификации; </w:t>
            </w:r>
          </w:p>
          <w:p w:rsidR="003A70EC" w:rsidRPr="003A70EC" w:rsidRDefault="003A70EC" w:rsidP="003A70E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70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основы повышения качества продукции.</w:t>
            </w:r>
          </w:p>
          <w:p w:rsidR="00E33186" w:rsidRPr="006955C2" w:rsidRDefault="00E33186" w:rsidP="003A70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7F79" w:rsidRDefault="00447F79" w:rsidP="00BE73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186" w:rsidRPr="00E33186" w:rsidRDefault="00E33186" w:rsidP="00E3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33186">
        <w:rPr>
          <w:rFonts w:ascii="Times New Roman" w:eastAsiaTheme="minorEastAsia" w:hAnsi="Times New Roman"/>
          <w:b/>
          <w:sz w:val="24"/>
          <w:szCs w:val="24"/>
          <w:lang w:eastAsia="ru-RU"/>
        </w:rPr>
        <w:t>1.</w:t>
      </w:r>
      <w:r w:rsidR="00611D53">
        <w:rPr>
          <w:rFonts w:ascii="Times New Roman" w:eastAsiaTheme="minorEastAsia" w:hAnsi="Times New Roman"/>
          <w:b/>
          <w:sz w:val="24"/>
          <w:szCs w:val="24"/>
          <w:lang w:eastAsia="ru-RU"/>
        </w:rPr>
        <w:t>3</w:t>
      </w:r>
      <w:r w:rsidRPr="00E33186">
        <w:rPr>
          <w:rFonts w:ascii="Times New Roman" w:eastAsiaTheme="minorEastAsia" w:hAnsi="Times New Roman"/>
          <w:b/>
          <w:sz w:val="24"/>
          <w:szCs w:val="24"/>
          <w:lang w:eastAsia="ru-RU"/>
        </w:rPr>
        <w:t>. Рекомендуемое количество часов на освоение рабочей программы учебной дисциплины:</w:t>
      </w:r>
    </w:p>
    <w:p w:rsidR="00E33186" w:rsidRPr="00E33186" w:rsidRDefault="00E33186" w:rsidP="00E33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3186" w:rsidRPr="00E33186" w:rsidRDefault="00E33186" w:rsidP="00E33186">
      <w:pPr>
        <w:suppressAutoHyphens/>
        <w:spacing w:after="0"/>
        <w:rPr>
          <w:rFonts w:ascii="Times New Roman" w:eastAsiaTheme="minorEastAsia" w:hAnsi="Times New Roman"/>
          <w:lang w:eastAsia="ru-RU"/>
        </w:rPr>
      </w:pPr>
      <w:r w:rsidRPr="00E33186">
        <w:rPr>
          <w:rFonts w:ascii="Times New Roman" w:eastAsiaTheme="minorEastAsia" w:hAnsi="Times New Roman"/>
          <w:sz w:val="24"/>
          <w:szCs w:val="24"/>
          <w:lang w:eastAsia="ru-RU"/>
        </w:rPr>
        <w:t>Объем образовательной нагрузки (всего)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>-  132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часа</w:t>
      </w:r>
      <w:r w:rsidRPr="00E33186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E33186" w:rsidRDefault="00E33186" w:rsidP="00E33186">
      <w:pPr>
        <w:suppressAutoHyphens/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33186">
        <w:rPr>
          <w:rFonts w:ascii="Times New Roman" w:eastAsiaTheme="minorEastAsia" w:hAnsi="Times New Roman"/>
          <w:sz w:val="24"/>
          <w:szCs w:val="24"/>
          <w:lang w:eastAsia="ru-RU"/>
        </w:rPr>
        <w:t xml:space="preserve">Учебная нагрузка во взаимодействии с преподавателем -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132 часа.</w:t>
      </w:r>
    </w:p>
    <w:p w:rsidR="00E33186" w:rsidRPr="00E33186" w:rsidRDefault="00E33186" w:rsidP="00E33186">
      <w:pPr>
        <w:suppressAutoHyphens/>
        <w:spacing w:after="0"/>
        <w:rPr>
          <w:rFonts w:ascii="Times New Roman" w:eastAsiaTheme="minorEastAsia" w:hAnsi="Times New Roman"/>
          <w:lang w:eastAsia="ru-RU"/>
        </w:rPr>
      </w:pPr>
    </w:p>
    <w:p w:rsidR="00E33186" w:rsidRPr="00E33186" w:rsidRDefault="00E33186" w:rsidP="00E331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331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E33186" w:rsidRPr="00E33186" w:rsidRDefault="00E33186" w:rsidP="00E3318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33186" w:rsidRPr="00E33186" w:rsidRDefault="00E33186" w:rsidP="00E3318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331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E33186" w:rsidRPr="00E33186" w:rsidRDefault="00E33186" w:rsidP="00E3318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33186" w:rsidRPr="00E33186" w:rsidRDefault="00E33186" w:rsidP="00E3318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1134"/>
      </w:tblGrid>
      <w:tr w:rsidR="00E33186" w:rsidRPr="00E33186" w:rsidTr="00D53B11">
        <w:trPr>
          <w:trHeight w:val="460"/>
        </w:trPr>
        <w:tc>
          <w:tcPr>
            <w:tcW w:w="8897" w:type="dxa"/>
          </w:tcPr>
          <w:p w:rsidR="00E33186" w:rsidRPr="00E33186" w:rsidRDefault="00E33186" w:rsidP="00E33186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3186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34" w:type="dxa"/>
          </w:tcPr>
          <w:p w:rsidR="00E33186" w:rsidRPr="00E33186" w:rsidRDefault="00E33186" w:rsidP="00E33186">
            <w:pPr>
              <w:spacing w:after="0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E33186">
              <w:rPr>
                <w:rFonts w:ascii="Times New Roman" w:eastAsiaTheme="minorEastAsia" w:hAnsi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33186" w:rsidRPr="00E33186" w:rsidTr="00D53B11">
        <w:trPr>
          <w:trHeight w:val="285"/>
        </w:trPr>
        <w:tc>
          <w:tcPr>
            <w:tcW w:w="8897" w:type="dxa"/>
          </w:tcPr>
          <w:p w:rsidR="00E33186" w:rsidRPr="00E33186" w:rsidRDefault="00E33186" w:rsidP="00E33186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33186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Объем образовательной нагрузки (всего)</w:t>
            </w:r>
          </w:p>
        </w:tc>
        <w:tc>
          <w:tcPr>
            <w:tcW w:w="1134" w:type="dxa"/>
          </w:tcPr>
          <w:p w:rsidR="00E33186" w:rsidRPr="00E33186" w:rsidRDefault="00E33186" w:rsidP="00E33186">
            <w:pPr>
              <w:spacing w:after="0"/>
              <w:jc w:val="center"/>
              <w:rPr>
                <w:rFonts w:ascii="Times New Roman" w:eastAsiaTheme="minorEastAsia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Cs/>
                <w:sz w:val="24"/>
                <w:szCs w:val="24"/>
                <w:lang w:eastAsia="ru-RU"/>
              </w:rPr>
              <w:t>132</w:t>
            </w:r>
          </w:p>
        </w:tc>
      </w:tr>
      <w:tr w:rsidR="00E33186" w:rsidRPr="00E33186" w:rsidTr="00D53B11">
        <w:trPr>
          <w:trHeight w:val="285"/>
        </w:trPr>
        <w:tc>
          <w:tcPr>
            <w:tcW w:w="8897" w:type="dxa"/>
          </w:tcPr>
          <w:p w:rsidR="00E33186" w:rsidRPr="00E33186" w:rsidRDefault="00E33186" w:rsidP="00E33186">
            <w:pPr>
              <w:spacing w:after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E33186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134" w:type="dxa"/>
          </w:tcPr>
          <w:p w:rsidR="00E33186" w:rsidRPr="00E33186" w:rsidRDefault="00E33186" w:rsidP="00E33186">
            <w:pPr>
              <w:spacing w:after="0"/>
              <w:jc w:val="center"/>
              <w:rPr>
                <w:rFonts w:ascii="Times New Roman" w:eastAsiaTheme="minorEastAsia" w:hAnsi="Times New Roman"/>
                <w:b/>
                <w:iCs/>
                <w:sz w:val="24"/>
                <w:szCs w:val="24"/>
                <w:lang w:eastAsia="ru-RU"/>
              </w:rPr>
            </w:pPr>
            <w:r w:rsidRPr="00E33186">
              <w:rPr>
                <w:rFonts w:ascii="Times New Roman" w:eastAsiaTheme="minorEastAsia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33186" w:rsidRPr="00E33186" w:rsidTr="00D53B11">
        <w:tc>
          <w:tcPr>
            <w:tcW w:w="8897" w:type="dxa"/>
          </w:tcPr>
          <w:p w:rsidR="00E33186" w:rsidRPr="00E33186" w:rsidRDefault="00E33186" w:rsidP="00E3318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3186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Учебная нагрузка во взаимодействии с преподавателем</w:t>
            </w:r>
          </w:p>
        </w:tc>
        <w:tc>
          <w:tcPr>
            <w:tcW w:w="1134" w:type="dxa"/>
          </w:tcPr>
          <w:p w:rsidR="00E33186" w:rsidRPr="00E33186" w:rsidRDefault="00E33186" w:rsidP="00E33186">
            <w:pPr>
              <w:spacing w:after="0"/>
              <w:jc w:val="center"/>
              <w:rPr>
                <w:rFonts w:ascii="Times New Roman" w:eastAsiaTheme="minorEastAsia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Cs/>
                <w:sz w:val="24"/>
                <w:szCs w:val="24"/>
                <w:lang w:eastAsia="ru-RU"/>
              </w:rPr>
              <w:t>132</w:t>
            </w:r>
          </w:p>
        </w:tc>
      </w:tr>
      <w:tr w:rsidR="00E33186" w:rsidRPr="00E33186" w:rsidTr="00D53B11">
        <w:tc>
          <w:tcPr>
            <w:tcW w:w="8897" w:type="dxa"/>
          </w:tcPr>
          <w:p w:rsidR="00E33186" w:rsidRPr="00E33186" w:rsidRDefault="00E33186" w:rsidP="00E3318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318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E33186" w:rsidRPr="00E33186" w:rsidRDefault="00E33186" w:rsidP="00E33186">
            <w:pPr>
              <w:spacing w:after="0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E33186" w:rsidRPr="00E33186" w:rsidTr="00D53B11">
        <w:tc>
          <w:tcPr>
            <w:tcW w:w="8897" w:type="dxa"/>
          </w:tcPr>
          <w:p w:rsidR="00E33186" w:rsidRPr="00E33186" w:rsidRDefault="00E33186" w:rsidP="00E3318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318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134" w:type="dxa"/>
          </w:tcPr>
          <w:p w:rsidR="00E33186" w:rsidRPr="00E33186" w:rsidRDefault="00E33186" w:rsidP="00E33186">
            <w:pPr>
              <w:spacing w:after="0"/>
              <w:jc w:val="center"/>
              <w:rPr>
                <w:rFonts w:ascii="Times New Roman" w:eastAsiaTheme="minorEastAsia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E33186" w:rsidRPr="00E33186" w:rsidTr="00D53B11">
        <w:tc>
          <w:tcPr>
            <w:tcW w:w="8897" w:type="dxa"/>
          </w:tcPr>
          <w:p w:rsidR="00E33186" w:rsidRPr="00E33186" w:rsidRDefault="00E33186" w:rsidP="00E33186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318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лабораторные и практические занятия</w:t>
            </w:r>
          </w:p>
        </w:tc>
        <w:tc>
          <w:tcPr>
            <w:tcW w:w="1134" w:type="dxa"/>
          </w:tcPr>
          <w:p w:rsidR="00E33186" w:rsidRPr="00E33186" w:rsidRDefault="00E33186" w:rsidP="00E33186">
            <w:pPr>
              <w:spacing w:after="0"/>
              <w:jc w:val="center"/>
              <w:rPr>
                <w:rFonts w:ascii="Times New Roman" w:eastAsiaTheme="minorEastAsia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E33186">
              <w:rPr>
                <w:rFonts w:ascii="Times New Roman" w:eastAsiaTheme="minorEastAsia" w:hAnsi="Times New Roman"/>
                <w:b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3186" w:rsidRPr="00E33186" w:rsidTr="00D53B11">
        <w:tc>
          <w:tcPr>
            <w:tcW w:w="8897" w:type="dxa"/>
          </w:tcPr>
          <w:p w:rsidR="00E33186" w:rsidRPr="00E33186" w:rsidRDefault="00E33186" w:rsidP="00E33186">
            <w:pPr>
              <w:spacing w:after="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E33186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Итоговая аттестация в форме</w:t>
            </w:r>
            <w:r w:rsidRPr="00E3318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дифференцированного зачета</w:t>
            </w:r>
            <w:r w:rsidRPr="00E33186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E33186" w:rsidRPr="00E33186" w:rsidRDefault="00E33186" w:rsidP="00E33186">
            <w:pPr>
              <w:spacing w:after="0"/>
              <w:jc w:val="center"/>
              <w:rPr>
                <w:rFonts w:ascii="Times New Roman" w:eastAsiaTheme="minorEastAsia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E33186" w:rsidRPr="00E33186" w:rsidRDefault="00E33186" w:rsidP="00E3318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E7338" w:rsidRPr="005B3A53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E7338" w:rsidRPr="005B3A53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E7338" w:rsidRPr="005B3A53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E7338" w:rsidRPr="005B3A53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E7338" w:rsidRPr="005B3A53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E7338" w:rsidRPr="005B3A53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E7338" w:rsidRPr="005B3A53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E7338" w:rsidRPr="005B3A53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E7338" w:rsidRPr="005B3A53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E7338" w:rsidRPr="005B3A53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E7338" w:rsidRPr="005B3A53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E7338" w:rsidRPr="005B3A53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E7338" w:rsidRPr="005B3A53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E7338" w:rsidRPr="005B3A53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E7338" w:rsidRPr="005B3A53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E7338" w:rsidRPr="005B3A53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E7338" w:rsidRPr="005B3A53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E7338" w:rsidRPr="005B3A53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E7338" w:rsidRPr="005B3A53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E7338" w:rsidRPr="005B3A53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E7338" w:rsidRPr="005B3A53" w:rsidRDefault="00BE7338" w:rsidP="00BE7338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E7338" w:rsidRPr="005B3A53" w:rsidRDefault="00BE7338" w:rsidP="00BE73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BE7338" w:rsidRPr="005B3A53" w:rsidSect="00AF6218">
          <w:footerReference w:type="default" r:id="rId9"/>
          <w:pgSz w:w="11906" w:h="16838"/>
          <w:pgMar w:top="567" w:right="850" w:bottom="568" w:left="1134" w:header="708" w:footer="708" w:gutter="0"/>
          <w:cols w:space="708"/>
          <w:titlePg/>
          <w:docGrid w:linePitch="360"/>
        </w:sectPr>
      </w:pPr>
    </w:p>
    <w:p w:rsidR="001E4C34" w:rsidRPr="00D45C4B" w:rsidRDefault="00EB0B36" w:rsidP="00BE7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C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 </w:t>
      </w:r>
      <w:r w:rsidR="00E23D59" w:rsidRPr="00D45C4B">
        <w:rPr>
          <w:rFonts w:ascii="Times New Roman" w:hAnsi="Times New Roman" w:cs="Times New Roman"/>
          <w:b/>
          <w:sz w:val="24"/>
          <w:szCs w:val="24"/>
        </w:rPr>
        <w:t>Тематический план и содержание учебной дисциплины</w:t>
      </w:r>
    </w:p>
    <w:tbl>
      <w:tblPr>
        <w:tblStyle w:val="a3"/>
        <w:tblW w:w="15134" w:type="dxa"/>
        <w:tblLayout w:type="fixed"/>
        <w:tblLook w:val="0520" w:firstRow="1" w:lastRow="0" w:firstColumn="0" w:lastColumn="1" w:noHBand="0" w:noVBand="1"/>
      </w:tblPr>
      <w:tblGrid>
        <w:gridCol w:w="2518"/>
        <w:gridCol w:w="567"/>
        <w:gridCol w:w="9497"/>
        <w:gridCol w:w="993"/>
        <w:gridCol w:w="1559"/>
      </w:tblGrid>
      <w:tr w:rsidR="00F21622" w:rsidRPr="00E33186" w:rsidTr="003A70EC">
        <w:tc>
          <w:tcPr>
            <w:tcW w:w="2518" w:type="dxa"/>
          </w:tcPr>
          <w:p w:rsidR="00F21622" w:rsidRPr="00E33186" w:rsidRDefault="00F21622" w:rsidP="009B77C6">
            <w:pPr>
              <w:rPr>
                <w:rFonts w:ascii="Times New Roman" w:hAnsi="Times New Roman" w:cs="Times New Roman"/>
                <w:b/>
              </w:rPr>
            </w:pPr>
            <w:r w:rsidRPr="00E33186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0064" w:type="dxa"/>
            <w:gridSpan w:val="2"/>
          </w:tcPr>
          <w:p w:rsidR="00F21622" w:rsidRPr="00E33186" w:rsidRDefault="00F21622" w:rsidP="009B7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186">
              <w:rPr>
                <w:rFonts w:ascii="Times New Roman" w:hAnsi="Times New Roman" w:cs="Times New Roman"/>
                <w:b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993" w:type="dxa"/>
          </w:tcPr>
          <w:p w:rsidR="00F21622" w:rsidRPr="00E33186" w:rsidRDefault="00F21622" w:rsidP="003A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186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559" w:type="dxa"/>
          </w:tcPr>
          <w:p w:rsidR="00E33186" w:rsidRPr="00E33186" w:rsidRDefault="00E33186" w:rsidP="00E3318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proofErr w:type="spellStart"/>
            <w:r w:rsidRPr="00E33186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Осваива</w:t>
            </w:r>
            <w:proofErr w:type="spellEnd"/>
          </w:p>
          <w:p w:rsidR="00E33186" w:rsidRPr="00E33186" w:rsidRDefault="00E33186" w:rsidP="00E3318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proofErr w:type="spellStart"/>
            <w:r w:rsidRPr="00E33186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емые</w:t>
            </w:r>
            <w:proofErr w:type="spellEnd"/>
            <w:r w:rsidRPr="00E33186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элементы компе</w:t>
            </w:r>
          </w:p>
          <w:p w:rsidR="00F21622" w:rsidRPr="00E33186" w:rsidRDefault="00E33186" w:rsidP="00E33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33186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тенций</w:t>
            </w:r>
            <w:proofErr w:type="spellEnd"/>
          </w:p>
        </w:tc>
      </w:tr>
      <w:tr w:rsidR="00451EAD" w:rsidRPr="00E33186" w:rsidTr="009D0AE1">
        <w:tc>
          <w:tcPr>
            <w:tcW w:w="12582" w:type="dxa"/>
            <w:gridSpan w:val="3"/>
          </w:tcPr>
          <w:p w:rsidR="00451EAD" w:rsidRPr="00E33186" w:rsidRDefault="00451EAD" w:rsidP="00451E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E33186">
              <w:rPr>
                <w:rFonts w:ascii="Times New Roman" w:hAnsi="Times New Roman" w:cs="Times New Roman"/>
                <w:b/>
              </w:rPr>
              <w:t>1. Стандартизация</w:t>
            </w:r>
            <w:r>
              <w:rPr>
                <w:rFonts w:ascii="Times New Roman" w:hAnsi="Times New Roman" w:cs="Times New Roman"/>
                <w:b/>
              </w:rPr>
              <w:t>, сертификация и подтверждение соответствия</w:t>
            </w:r>
          </w:p>
        </w:tc>
        <w:tc>
          <w:tcPr>
            <w:tcW w:w="993" w:type="dxa"/>
            <w:vAlign w:val="center"/>
          </w:tcPr>
          <w:p w:rsidR="00451EAD" w:rsidRPr="00E33186" w:rsidRDefault="009D0823" w:rsidP="009B7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559" w:type="dxa"/>
          </w:tcPr>
          <w:p w:rsidR="00451EAD" w:rsidRPr="00E33186" w:rsidRDefault="00451EAD" w:rsidP="00E3318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</w:tr>
      <w:tr w:rsidR="00451EAD" w:rsidRPr="00E33186" w:rsidTr="00451EAD">
        <w:tc>
          <w:tcPr>
            <w:tcW w:w="2518" w:type="dxa"/>
            <w:vMerge w:val="restart"/>
          </w:tcPr>
          <w:p w:rsidR="00451EAD" w:rsidRPr="00451EAD" w:rsidRDefault="00451EAD" w:rsidP="00451EAD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1EA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Тема 1.1. </w:t>
            </w:r>
          </w:p>
          <w:p w:rsidR="00451EAD" w:rsidRPr="00451EAD" w:rsidRDefault="00451EAD" w:rsidP="00451EAD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1EA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Общие сведения о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стандартизации. Контроль качества продукции</w:t>
            </w:r>
          </w:p>
          <w:p w:rsidR="00451EAD" w:rsidRPr="00E33186" w:rsidRDefault="00451EAD" w:rsidP="00451E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4" w:type="dxa"/>
            <w:gridSpan w:val="2"/>
          </w:tcPr>
          <w:p w:rsidR="00451EAD" w:rsidRPr="00451EAD" w:rsidRDefault="00451EAD" w:rsidP="002B0A08">
            <w:pPr>
              <w:rPr>
                <w:rFonts w:ascii="Times New Roman" w:hAnsi="Times New Roman" w:cs="Times New Roman"/>
                <w:b/>
              </w:rPr>
            </w:pPr>
            <w:r w:rsidRPr="00451EAD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451EAD" w:rsidRPr="00E33186" w:rsidRDefault="00451EAD" w:rsidP="009B7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18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59" w:type="dxa"/>
          </w:tcPr>
          <w:p w:rsidR="00451EAD" w:rsidRPr="00E33186" w:rsidRDefault="00451EAD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2CF" w:rsidRPr="00E33186" w:rsidTr="008F32CF">
        <w:trPr>
          <w:trHeight w:val="53"/>
        </w:trPr>
        <w:tc>
          <w:tcPr>
            <w:tcW w:w="2518" w:type="dxa"/>
            <w:vMerge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F32CF" w:rsidRPr="00E33186" w:rsidRDefault="008F32CF" w:rsidP="00AF6218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</w:tcPr>
          <w:p w:rsidR="008F32CF" w:rsidRPr="00E33186" w:rsidRDefault="008F32CF" w:rsidP="009B77C6">
            <w:pPr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Правила ОТ и ТБ, пожарной безопасности. Введение. Основные цели и задачи стандартизации</w:t>
            </w:r>
          </w:p>
        </w:tc>
        <w:tc>
          <w:tcPr>
            <w:tcW w:w="993" w:type="dxa"/>
            <w:vMerge w:val="restart"/>
            <w:vAlign w:val="center"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8F32CF" w:rsidRPr="00447F79" w:rsidRDefault="008F32CF" w:rsidP="008F32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7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 01-11,</w:t>
            </w:r>
          </w:p>
          <w:p w:rsidR="008F32CF" w:rsidRPr="00447F79" w:rsidRDefault="008F32CF" w:rsidP="008F32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7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1.1.-1.3.</w:t>
            </w:r>
          </w:p>
          <w:p w:rsidR="008F32CF" w:rsidRPr="00447F79" w:rsidRDefault="008F32CF" w:rsidP="008F32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7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2.1</w:t>
            </w:r>
            <w:r w:rsidR="00AF62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47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-2.4.</w:t>
            </w:r>
          </w:p>
          <w:p w:rsidR="008F32CF" w:rsidRPr="00447F79" w:rsidRDefault="008F32CF" w:rsidP="008F32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7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3.1.-3.4.</w:t>
            </w:r>
          </w:p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2CF" w:rsidRPr="00E33186" w:rsidTr="008F32CF">
        <w:trPr>
          <w:trHeight w:val="61"/>
        </w:trPr>
        <w:tc>
          <w:tcPr>
            <w:tcW w:w="2518" w:type="dxa"/>
            <w:vMerge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F32CF" w:rsidRPr="00E33186" w:rsidRDefault="008F32CF" w:rsidP="00AF6218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</w:tcPr>
          <w:p w:rsidR="008F32CF" w:rsidRPr="00E33186" w:rsidRDefault="008F32CF" w:rsidP="009B77C6">
            <w:pPr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Основные термины и опред</w:t>
            </w:r>
            <w:r w:rsidR="00923D95">
              <w:rPr>
                <w:rFonts w:ascii="Times New Roman" w:hAnsi="Times New Roman" w:cs="Times New Roman"/>
              </w:rPr>
              <w:t>еления в области стандартизации</w:t>
            </w:r>
          </w:p>
        </w:tc>
        <w:tc>
          <w:tcPr>
            <w:tcW w:w="993" w:type="dxa"/>
            <w:vMerge/>
            <w:vAlign w:val="center"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2CF" w:rsidRPr="00E33186" w:rsidTr="008F32CF">
        <w:trPr>
          <w:trHeight w:val="61"/>
        </w:trPr>
        <w:tc>
          <w:tcPr>
            <w:tcW w:w="2518" w:type="dxa"/>
            <w:vMerge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F32CF" w:rsidRPr="00E33186" w:rsidRDefault="008F32CF" w:rsidP="00AF6218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</w:tcPr>
          <w:p w:rsidR="008F32CF" w:rsidRPr="00E33186" w:rsidRDefault="008F32CF" w:rsidP="009B77C6">
            <w:pPr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Категории стандартов</w:t>
            </w:r>
          </w:p>
        </w:tc>
        <w:tc>
          <w:tcPr>
            <w:tcW w:w="993" w:type="dxa"/>
            <w:vMerge/>
            <w:vAlign w:val="center"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2CF" w:rsidRPr="00E33186" w:rsidTr="008F32CF">
        <w:trPr>
          <w:trHeight w:val="61"/>
        </w:trPr>
        <w:tc>
          <w:tcPr>
            <w:tcW w:w="2518" w:type="dxa"/>
            <w:vMerge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F32CF" w:rsidRPr="00E33186" w:rsidRDefault="008F32CF" w:rsidP="00AF6218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</w:tcPr>
          <w:p w:rsidR="008F32CF" w:rsidRPr="00E33186" w:rsidRDefault="008F32CF" w:rsidP="009B77C6">
            <w:pPr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Объекты, субъекты и виды стандартизации</w:t>
            </w:r>
          </w:p>
        </w:tc>
        <w:tc>
          <w:tcPr>
            <w:tcW w:w="993" w:type="dxa"/>
            <w:vMerge/>
            <w:vAlign w:val="center"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2CF" w:rsidRPr="00E33186" w:rsidTr="008F32CF">
        <w:trPr>
          <w:trHeight w:val="61"/>
        </w:trPr>
        <w:tc>
          <w:tcPr>
            <w:tcW w:w="2518" w:type="dxa"/>
            <w:vMerge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F32CF" w:rsidRPr="00E33186" w:rsidRDefault="008F32CF" w:rsidP="00AF6218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</w:tcPr>
          <w:p w:rsidR="008F32CF" w:rsidRPr="00E33186" w:rsidRDefault="008F32CF" w:rsidP="009B77C6">
            <w:pPr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Принципы стандартизации. Организация и методика проведения стандартизации. Стандартизация на предприятии</w:t>
            </w:r>
          </w:p>
        </w:tc>
        <w:tc>
          <w:tcPr>
            <w:tcW w:w="993" w:type="dxa"/>
            <w:vMerge/>
            <w:vAlign w:val="center"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2CF" w:rsidRPr="00E33186" w:rsidTr="008F32CF">
        <w:trPr>
          <w:trHeight w:val="61"/>
        </w:trPr>
        <w:tc>
          <w:tcPr>
            <w:tcW w:w="2518" w:type="dxa"/>
            <w:vMerge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F32CF" w:rsidRPr="00E33186" w:rsidRDefault="008F32CF" w:rsidP="00AF6218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</w:tcPr>
          <w:p w:rsidR="008F32CF" w:rsidRPr="00E33186" w:rsidRDefault="008F32CF" w:rsidP="009B77C6">
            <w:pPr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 xml:space="preserve">Нормативные документы </w:t>
            </w:r>
            <w:r w:rsidR="00923D95">
              <w:rPr>
                <w:rFonts w:ascii="Times New Roman" w:hAnsi="Times New Roman" w:cs="Times New Roman"/>
              </w:rPr>
              <w:t>по стандартизации, их категории</w:t>
            </w:r>
          </w:p>
        </w:tc>
        <w:tc>
          <w:tcPr>
            <w:tcW w:w="993" w:type="dxa"/>
            <w:vMerge/>
            <w:vAlign w:val="center"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2CF" w:rsidRPr="00E33186" w:rsidTr="008F32CF">
        <w:trPr>
          <w:trHeight w:val="61"/>
        </w:trPr>
        <w:tc>
          <w:tcPr>
            <w:tcW w:w="2518" w:type="dxa"/>
            <w:vMerge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F32CF" w:rsidRPr="00E33186" w:rsidRDefault="008F32CF" w:rsidP="00AF6218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</w:tcPr>
          <w:p w:rsidR="008F32CF" w:rsidRPr="00E33186" w:rsidRDefault="008F32CF" w:rsidP="009B77C6">
            <w:pPr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Международная стандартизация</w:t>
            </w:r>
          </w:p>
        </w:tc>
        <w:tc>
          <w:tcPr>
            <w:tcW w:w="993" w:type="dxa"/>
            <w:vMerge/>
            <w:vAlign w:val="center"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2CF" w:rsidRPr="00E33186" w:rsidTr="008F32CF">
        <w:trPr>
          <w:trHeight w:val="61"/>
        </w:trPr>
        <w:tc>
          <w:tcPr>
            <w:tcW w:w="2518" w:type="dxa"/>
            <w:vMerge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F32CF" w:rsidRPr="00E33186" w:rsidRDefault="008F32CF" w:rsidP="00AF6218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</w:tcPr>
          <w:p w:rsidR="008F32CF" w:rsidRPr="00E33186" w:rsidRDefault="008F32CF" w:rsidP="009B77C6">
            <w:pPr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Государственная система стандартизации Российской Федерации</w:t>
            </w:r>
          </w:p>
        </w:tc>
        <w:tc>
          <w:tcPr>
            <w:tcW w:w="993" w:type="dxa"/>
            <w:vMerge/>
            <w:vAlign w:val="center"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2CF" w:rsidRPr="00E33186" w:rsidTr="008F32CF">
        <w:trPr>
          <w:trHeight w:val="61"/>
        </w:trPr>
        <w:tc>
          <w:tcPr>
            <w:tcW w:w="2518" w:type="dxa"/>
            <w:vMerge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F32CF" w:rsidRPr="00E33186" w:rsidRDefault="008F32CF" w:rsidP="00AF6218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</w:tcPr>
          <w:p w:rsidR="008F32CF" w:rsidRPr="00E33186" w:rsidRDefault="008F32CF" w:rsidP="009B77C6">
            <w:pPr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Качество продукции, показатели качества продукции и методы их оценки. Международный о</w:t>
            </w:r>
            <w:r w:rsidR="00923D95">
              <w:rPr>
                <w:rFonts w:ascii="Times New Roman" w:hAnsi="Times New Roman" w:cs="Times New Roman"/>
              </w:rPr>
              <w:t>пыт контроля качества продукции</w:t>
            </w:r>
          </w:p>
        </w:tc>
        <w:tc>
          <w:tcPr>
            <w:tcW w:w="993" w:type="dxa"/>
            <w:vMerge/>
            <w:vAlign w:val="center"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2CF" w:rsidRPr="00E33186" w:rsidTr="008F32CF">
        <w:trPr>
          <w:trHeight w:val="61"/>
        </w:trPr>
        <w:tc>
          <w:tcPr>
            <w:tcW w:w="2518" w:type="dxa"/>
            <w:vMerge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F32CF" w:rsidRPr="00E33186" w:rsidRDefault="008F32CF" w:rsidP="009B77C6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</w:tcPr>
          <w:p w:rsidR="008F32CF" w:rsidRPr="00E33186" w:rsidRDefault="008F32CF" w:rsidP="009B77C6">
            <w:pPr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Испытания и контроль качества продукции</w:t>
            </w:r>
          </w:p>
        </w:tc>
        <w:tc>
          <w:tcPr>
            <w:tcW w:w="993" w:type="dxa"/>
            <w:vAlign w:val="center"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C4B" w:rsidRPr="00E33186" w:rsidTr="00256FAB">
        <w:trPr>
          <w:trHeight w:val="42"/>
        </w:trPr>
        <w:tc>
          <w:tcPr>
            <w:tcW w:w="2518" w:type="dxa"/>
            <w:vMerge w:val="restart"/>
          </w:tcPr>
          <w:p w:rsidR="00D45C4B" w:rsidRPr="00451EAD" w:rsidRDefault="00D45C4B" w:rsidP="00451EAD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Тема 1.2</w:t>
            </w:r>
            <w:r w:rsidRPr="00451EA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. </w:t>
            </w:r>
          </w:p>
          <w:p w:rsidR="00D45C4B" w:rsidRDefault="00D45C4B" w:rsidP="00982D3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1EA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Общие сведения о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сертификации. Знак соответствия</w:t>
            </w:r>
          </w:p>
        </w:tc>
        <w:tc>
          <w:tcPr>
            <w:tcW w:w="10064" w:type="dxa"/>
            <w:gridSpan w:val="2"/>
          </w:tcPr>
          <w:p w:rsidR="00D45C4B" w:rsidRPr="00E33186" w:rsidRDefault="00D45C4B" w:rsidP="009B77C6">
            <w:pPr>
              <w:rPr>
                <w:rFonts w:ascii="Times New Roman" w:hAnsi="Times New Roman" w:cs="Times New Roman"/>
              </w:rPr>
            </w:pPr>
            <w:r w:rsidRPr="00451EAD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D45C4B" w:rsidRPr="00982D33" w:rsidRDefault="009D0823" w:rsidP="009B7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59" w:type="dxa"/>
            <w:vMerge w:val="restart"/>
          </w:tcPr>
          <w:p w:rsidR="00D45C4B" w:rsidRPr="00447F79" w:rsidRDefault="00D45C4B" w:rsidP="008F32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7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 01-11,</w:t>
            </w:r>
          </w:p>
          <w:p w:rsidR="00D45C4B" w:rsidRPr="00447F79" w:rsidRDefault="00D45C4B" w:rsidP="008F32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7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1.1.-1.3.</w:t>
            </w:r>
          </w:p>
          <w:p w:rsidR="00D45C4B" w:rsidRPr="00447F79" w:rsidRDefault="00D45C4B" w:rsidP="008F32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7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2.1</w:t>
            </w:r>
            <w:r w:rsidR="00AF62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47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-2.4.</w:t>
            </w:r>
          </w:p>
          <w:p w:rsidR="00D45C4B" w:rsidRPr="00447F79" w:rsidRDefault="00D45C4B" w:rsidP="008F32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7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3.1.-3.4.</w:t>
            </w:r>
          </w:p>
          <w:p w:rsidR="00D45C4B" w:rsidRPr="00E33186" w:rsidRDefault="00D45C4B" w:rsidP="00563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C4B" w:rsidRPr="00E33186" w:rsidTr="008F32CF">
        <w:trPr>
          <w:trHeight w:val="42"/>
        </w:trPr>
        <w:tc>
          <w:tcPr>
            <w:tcW w:w="2518" w:type="dxa"/>
            <w:vMerge/>
          </w:tcPr>
          <w:p w:rsidR="00D45C4B" w:rsidRPr="00982D33" w:rsidRDefault="00D45C4B" w:rsidP="00982D3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D45C4B" w:rsidRPr="00E33186" w:rsidRDefault="00D45C4B" w:rsidP="009B77C6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</w:tcPr>
          <w:p w:rsidR="00D45C4B" w:rsidRPr="00E33186" w:rsidRDefault="00D45C4B" w:rsidP="009B77C6">
            <w:pPr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Введение. Основные термины и определения в области сертификации</w:t>
            </w:r>
            <w:r w:rsidR="009D0823">
              <w:rPr>
                <w:rFonts w:ascii="Times New Roman" w:hAnsi="Times New Roman" w:cs="Times New Roman"/>
              </w:rPr>
              <w:t>.</w:t>
            </w:r>
            <w:r w:rsidR="009D0823" w:rsidRPr="00E33186">
              <w:rPr>
                <w:rFonts w:ascii="Times New Roman" w:hAnsi="Times New Roman" w:cs="Times New Roman"/>
              </w:rPr>
              <w:t xml:space="preserve"> Основные цели и задачи сертификации</w:t>
            </w:r>
          </w:p>
        </w:tc>
        <w:tc>
          <w:tcPr>
            <w:tcW w:w="993" w:type="dxa"/>
            <w:vMerge w:val="restart"/>
            <w:vAlign w:val="center"/>
          </w:tcPr>
          <w:p w:rsidR="00D45C4B" w:rsidRPr="00E33186" w:rsidRDefault="00D45C4B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45C4B" w:rsidRPr="00E33186" w:rsidRDefault="00D45C4B" w:rsidP="00563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C4B" w:rsidRPr="00E33186" w:rsidTr="008F32CF">
        <w:trPr>
          <w:trHeight w:val="38"/>
        </w:trPr>
        <w:tc>
          <w:tcPr>
            <w:tcW w:w="2518" w:type="dxa"/>
            <w:vMerge/>
          </w:tcPr>
          <w:p w:rsidR="00D45C4B" w:rsidRPr="00E33186" w:rsidRDefault="00D45C4B" w:rsidP="009B77C6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C4B" w:rsidRPr="00E33186" w:rsidRDefault="00D45C4B" w:rsidP="009B77C6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</w:tcPr>
          <w:p w:rsidR="00D45C4B" w:rsidRPr="00E33186" w:rsidRDefault="00D45C4B" w:rsidP="009B77C6">
            <w:pPr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Принципы финансирования работ по сертификации</w:t>
            </w:r>
          </w:p>
        </w:tc>
        <w:tc>
          <w:tcPr>
            <w:tcW w:w="993" w:type="dxa"/>
            <w:vMerge/>
            <w:vAlign w:val="center"/>
          </w:tcPr>
          <w:p w:rsidR="00D45C4B" w:rsidRPr="00E33186" w:rsidRDefault="00D45C4B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45C4B" w:rsidRPr="00E33186" w:rsidRDefault="00D45C4B" w:rsidP="00563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C4B" w:rsidRPr="00E33186" w:rsidTr="008F32CF">
        <w:trPr>
          <w:trHeight w:val="38"/>
        </w:trPr>
        <w:tc>
          <w:tcPr>
            <w:tcW w:w="2518" w:type="dxa"/>
            <w:vMerge/>
          </w:tcPr>
          <w:p w:rsidR="00D45C4B" w:rsidRPr="00E33186" w:rsidRDefault="00D45C4B" w:rsidP="009B77C6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C4B" w:rsidRPr="00E33186" w:rsidRDefault="00D45C4B" w:rsidP="009B77C6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</w:tcPr>
          <w:p w:rsidR="00D45C4B" w:rsidRPr="00E33186" w:rsidRDefault="00D45C4B" w:rsidP="009B77C6">
            <w:pPr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Объекты, субъекты и средства сертификации</w:t>
            </w:r>
          </w:p>
        </w:tc>
        <w:tc>
          <w:tcPr>
            <w:tcW w:w="993" w:type="dxa"/>
            <w:vMerge/>
            <w:vAlign w:val="center"/>
          </w:tcPr>
          <w:p w:rsidR="00D45C4B" w:rsidRPr="00E33186" w:rsidRDefault="00D45C4B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45C4B" w:rsidRPr="00E33186" w:rsidRDefault="00D45C4B" w:rsidP="00563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C4B" w:rsidRPr="00E33186" w:rsidTr="008F32CF">
        <w:trPr>
          <w:trHeight w:val="38"/>
        </w:trPr>
        <w:tc>
          <w:tcPr>
            <w:tcW w:w="2518" w:type="dxa"/>
            <w:vMerge/>
          </w:tcPr>
          <w:p w:rsidR="00D45C4B" w:rsidRPr="00E33186" w:rsidRDefault="00D45C4B" w:rsidP="009B77C6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C4B" w:rsidRPr="00E33186" w:rsidRDefault="00D45C4B" w:rsidP="009B77C6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</w:tcPr>
          <w:p w:rsidR="00D45C4B" w:rsidRPr="00E33186" w:rsidRDefault="00D45C4B" w:rsidP="009B77C6">
            <w:pPr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Организационная структура сертификации, система сертификации</w:t>
            </w:r>
          </w:p>
        </w:tc>
        <w:tc>
          <w:tcPr>
            <w:tcW w:w="993" w:type="dxa"/>
            <w:vMerge/>
            <w:vAlign w:val="center"/>
          </w:tcPr>
          <w:p w:rsidR="00D45C4B" w:rsidRPr="00E33186" w:rsidRDefault="00D45C4B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45C4B" w:rsidRPr="00E33186" w:rsidRDefault="00D45C4B" w:rsidP="00563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C4B" w:rsidRPr="00E33186" w:rsidTr="008F32CF">
        <w:trPr>
          <w:trHeight w:val="38"/>
        </w:trPr>
        <w:tc>
          <w:tcPr>
            <w:tcW w:w="2518" w:type="dxa"/>
            <w:vMerge/>
          </w:tcPr>
          <w:p w:rsidR="00D45C4B" w:rsidRPr="00E33186" w:rsidRDefault="00D45C4B" w:rsidP="009B77C6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C4B" w:rsidRPr="00E33186" w:rsidRDefault="00D45C4B" w:rsidP="009B77C6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</w:tcPr>
          <w:p w:rsidR="00D45C4B" w:rsidRPr="00E33186" w:rsidRDefault="00D45C4B" w:rsidP="009B77C6">
            <w:pPr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Порядок и правила сертификации. Обязательная и добровольная сертификация</w:t>
            </w:r>
          </w:p>
        </w:tc>
        <w:tc>
          <w:tcPr>
            <w:tcW w:w="993" w:type="dxa"/>
            <w:vMerge/>
            <w:vAlign w:val="center"/>
          </w:tcPr>
          <w:p w:rsidR="00D45C4B" w:rsidRPr="00E33186" w:rsidRDefault="00D45C4B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45C4B" w:rsidRPr="00E33186" w:rsidRDefault="00D45C4B" w:rsidP="00563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C4B" w:rsidRPr="00E33186" w:rsidTr="008F32CF">
        <w:trPr>
          <w:trHeight w:val="38"/>
        </w:trPr>
        <w:tc>
          <w:tcPr>
            <w:tcW w:w="2518" w:type="dxa"/>
            <w:vMerge/>
          </w:tcPr>
          <w:p w:rsidR="00D45C4B" w:rsidRPr="00E33186" w:rsidRDefault="00D45C4B" w:rsidP="009B77C6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C4B" w:rsidRPr="00E33186" w:rsidRDefault="00D45C4B" w:rsidP="009B77C6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</w:tcPr>
          <w:p w:rsidR="00D45C4B" w:rsidRPr="00E33186" w:rsidRDefault="00D45C4B" w:rsidP="009B77C6">
            <w:pPr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 xml:space="preserve">Схемы сертификации. Сертификация </w:t>
            </w:r>
            <w:r w:rsidR="00923D95">
              <w:rPr>
                <w:rFonts w:ascii="Times New Roman" w:hAnsi="Times New Roman" w:cs="Times New Roman"/>
              </w:rPr>
              <w:t>соответствия. Знак соответствия</w:t>
            </w:r>
          </w:p>
        </w:tc>
        <w:tc>
          <w:tcPr>
            <w:tcW w:w="993" w:type="dxa"/>
            <w:vMerge/>
            <w:vAlign w:val="center"/>
          </w:tcPr>
          <w:p w:rsidR="00D45C4B" w:rsidRPr="00E33186" w:rsidRDefault="00D45C4B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45C4B" w:rsidRPr="00E33186" w:rsidRDefault="00D45C4B" w:rsidP="00563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D33" w:rsidRPr="00E33186" w:rsidTr="00E73F4B">
        <w:trPr>
          <w:trHeight w:val="273"/>
        </w:trPr>
        <w:tc>
          <w:tcPr>
            <w:tcW w:w="12582" w:type="dxa"/>
            <w:gridSpan w:val="3"/>
          </w:tcPr>
          <w:p w:rsidR="00982D33" w:rsidRPr="00E33186" w:rsidRDefault="00982D33" w:rsidP="009B77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2</w:t>
            </w:r>
            <w:r w:rsidRPr="00E33186">
              <w:rPr>
                <w:rFonts w:ascii="Times New Roman" w:hAnsi="Times New Roman" w:cs="Times New Roman"/>
                <w:b/>
              </w:rPr>
              <w:t>. Метрология</w:t>
            </w:r>
          </w:p>
        </w:tc>
        <w:tc>
          <w:tcPr>
            <w:tcW w:w="993" w:type="dxa"/>
            <w:vAlign w:val="center"/>
          </w:tcPr>
          <w:p w:rsidR="00982D33" w:rsidRPr="00E33186" w:rsidRDefault="00AF6218" w:rsidP="002B0A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59" w:type="dxa"/>
          </w:tcPr>
          <w:p w:rsidR="00982D33" w:rsidRPr="00E33186" w:rsidRDefault="00982D33" w:rsidP="009B77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32CF" w:rsidRPr="00E33186" w:rsidTr="00FB4F22">
        <w:trPr>
          <w:trHeight w:val="656"/>
        </w:trPr>
        <w:tc>
          <w:tcPr>
            <w:tcW w:w="2518" w:type="dxa"/>
            <w:vMerge w:val="restart"/>
          </w:tcPr>
          <w:p w:rsidR="008F32CF" w:rsidRPr="00982D33" w:rsidRDefault="008F32CF" w:rsidP="00982D33">
            <w:pPr>
              <w:rPr>
                <w:rFonts w:ascii="Times New Roman" w:hAnsi="Times New Roman" w:cs="Times New Roman"/>
                <w:b/>
              </w:rPr>
            </w:pPr>
            <w:r w:rsidRPr="00982D33">
              <w:rPr>
                <w:rFonts w:ascii="Times New Roman" w:hAnsi="Times New Roman" w:cs="Times New Roman"/>
                <w:b/>
              </w:rPr>
              <w:t>Тема 2.1</w:t>
            </w:r>
          </w:p>
          <w:p w:rsidR="008F32CF" w:rsidRPr="00E33186" w:rsidRDefault="008F32CF" w:rsidP="00982D33">
            <w:pPr>
              <w:rPr>
                <w:rFonts w:ascii="Times New Roman" w:hAnsi="Times New Roman" w:cs="Times New Roman"/>
              </w:rPr>
            </w:pPr>
            <w:r w:rsidRPr="00982D33">
              <w:rPr>
                <w:rFonts w:ascii="Times New Roman" w:hAnsi="Times New Roman" w:cs="Times New Roman"/>
                <w:b/>
              </w:rPr>
              <w:t>Основные термины и определения в области метрологии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E33186">
              <w:rPr>
                <w:rFonts w:ascii="Times New Roman" w:hAnsi="Times New Roman" w:cs="Times New Roman"/>
              </w:rPr>
              <w:t xml:space="preserve"> </w:t>
            </w:r>
            <w:r w:rsidRPr="00982D33">
              <w:rPr>
                <w:rFonts w:ascii="Times New Roman" w:hAnsi="Times New Roman" w:cs="Times New Roman"/>
                <w:b/>
              </w:rPr>
              <w:t>Правовые основы метрологии</w:t>
            </w:r>
          </w:p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2"/>
          </w:tcPr>
          <w:p w:rsidR="008F32CF" w:rsidRDefault="008F32CF" w:rsidP="009B77C6">
            <w:pPr>
              <w:rPr>
                <w:rFonts w:ascii="Times New Roman" w:hAnsi="Times New Roman" w:cs="Times New Roman"/>
                <w:b/>
              </w:rPr>
            </w:pPr>
            <w:r w:rsidRPr="00451EAD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8F32CF" w:rsidRDefault="008F32CF" w:rsidP="009B77C6">
            <w:pPr>
              <w:rPr>
                <w:rFonts w:ascii="Times New Roman" w:hAnsi="Times New Roman" w:cs="Times New Roman"/>
                <w:b/>
              </w:rPr>
            </w:pPr>
          </w:p>
          <w:p w:rsidR="008F32CF" w:rsidRDefault="008F32CF" w:rsidP="009B77C6">
            <w:pPr>
              <w:rPr>
                <w:rFonts w:ascii="Times New Roman" w:hAnsi="Times New Roman" w:cs="Times New Roman"/>
                <w:b/>
              </w:rPr>
            </w:pPr>
          </w:p>
          <w:p w:rsidR="008F32CF" w:rsidRDefault="008F32CF" w:rsidP="009B77C6">
            <w:pPr>
              <w:rPr>
                <w:rFonts w:ascii="Times New Roman" w:hAnsi="Times New Roman" w:cs="Times New Roman"/>
                <w:b/>
              </w:rPr>
            </w:pPr>
          </w:p>
          <w:p w:rsidR="008F32CF" w:rsidRPr="00E33186" w:rsidRDefault="008F32CF" w:rsidP="009B7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D08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2CF" w:rsidRPr="00E33186" w:rsidTr="008F32CF">
        <w:trPr>
          <w:trHeight w:val="368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CF" w:rsidRPr="00982D33" w:rsidRDefault="008F32CF" w:rsidP="008F32C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CF" w:rsidRPr="00E33186" w:rsidRDefault="008F32CF" w:rsidP="00982D33">
            <w:pPr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Значение метрологии. Основные понятия и термины</w:t>
            </w:r>
            <w:r>
              <w:rPr>
                <w:rFonts w:ascii="Times New Roman" w:hAnsi="Times New Roman" w:cs="Times New Roman"/>
              </w:rPr>
              <w:t>.</w:t>
            </w:r>
            <w:r w:rsidRPr="00E33186">
              <w:rPr>
                <w:rFonts w:ascii="Times New Roman" w:hAnsi="Times New Roman" w:cs="Times New Roman"/>
              </w:rPr>
              <w:t xml:space="preserve"> Физические и нефизические величины. Эталон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8F32CF" w:rsidRPr="00447F79" w:rsidRDefault="008F32CF" w:rsidP="008F32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7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 01-11,</w:t>
            </w:r>
          </w:p>
          <w:p w:rsidR="008F32CF" w:rsidRPr="00447F79" w:rsidRDefault="008F32CF" w:rsidP="008F32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7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ПК 1.1.-1.3.</w:t>
            </w:r>
          </w:p>
          <w:p w:rsidR="008F32CF" w:rsidRPr="00447F79" w:rsidRDefault="008F32CF" w:rsidP="008F32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7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2.1</w:t>
            </w:r>
            <w:r w:rsidR="00AF62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47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-2.4.</w:t>
            </w:r>
          </w:p>
          <w:p w:rsidR="008F32CF" w:rsidRPr="00447F79" w:rsidRDefault="008F32CF" w:rsidP="008F32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7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3.1.-3.4.</w:t>
            </w:r>
          </w:p>
          <w:p w:rsidR="008F32CF" w:rsidRPr="00E33186" w:rsidRDefault="008F32CF" w:rsidP="009C649D">
            <w:pPr>
              <w:jc w:val="center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2CF" w:rsidRPr="00E33186" w:rsidTr="008F32CF">
        <w:trPr>
          <w:trHeight w:val="69"/>
        </w:trPr>
        <w:tc>
          <w:tcPr>
            <w:tcW w:w="2518" w:type="dxa"/>
            <w:vMerge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F32CF" w:rsidRPr="00982D33" w:rsidRDefault="008F32CF" w:rsidP="00982D3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right w:val="single" w:sz="4" w:space="0" w:color="auto"/>
            </w:tcBorders>
          </w:tcPr>
          <w:p w:rsidR="008F32CF" w:rsidRPr="00E33186" w:rsidRDefault="008F32CF" w:rsidP="009B77C6">
            <w:pPr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Государственная система обеспечения единства измерений (Г.С.И.)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F32CF" w:rsidRPr="00E33186" w:rsidRDefault="008F32CF" w:rsidP="009C64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2CF" w:rsidRPr="00E33186" w:rsidTr="008F32CF">
        <w:trPr>
          <w:trHeight w:val="67"/>
        </w:trPr>
        <w:tc>
          <w:tcPr>
            <w:tcW w:w="2518" w:type="dxa"/>
            <w:vMerge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F32CF" w:rsidRPr="00982D33" w:rsidRDefault="008F32CF" w:rsidP="00982D3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8F32CF" w:rsidRPr="00E33186" w:rsidRDefault="008F32CF" w:rsidP="009B77C6">
            <w:pPr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Законодательная база Государственной системы обеспечения единства измерений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F32CF" w:rsidRPr="00E33186" w:rsidRDefault="008F32CF" w:rsidP="009C649D">
            <w:pPr>
              <w:jc w:val="center"/>
            </w:pPr>
          </w:p>
        </w:tc>
      </w:tr>
      <w:tr w:rsidR="008F32CF" w:rsidRPr="00E33186" w:rsidTr="008F32CF">
        <w:trPr>
          <w:trHeight w:val="67"/>
        </w:trPr>
        <w:tc>
          <w:tcPr>
            <w:tcW w:w="2518" w:type="dxa"/>
            <w:vMerge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F32CF" w:rsidRPr="00982D33" w:rsidRDefault="008F32CF" w:rsidP="00982D3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8F32CF" w:rsidRPr="00E33186" w:rsidRDefault="008F32CF" w:rsidP="009B77C6">
            <w:pPr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Федеральные законы. Конституция РФ. Законы РФ «Об обеспечении единства измерений», «О стандартизации»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F32CF" w:rsidRPr="00E33186" w:rsidRDefault="008F32CF" w:rsidP="009C649D">
            <w:pPr>
              <w:jc w:val="center"/>
            </w:pPr>
          </w:p>
        </w:tc>
      </w:tr>
      <w:tr w:rsidR="008F32CF" w:rsidRPr="00E33186" w:rsidTr="008F32CF">
        <w:trPr>
          <w:trHeight w:val="67"/>
        </w:trPr>
        <w:tc>
          <w:tcPr>
            <w:tcW w:w="2518" w:type="dxa"/>
            <w:vMerge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F32CF" w:rsidRPr="00982D33" w:rsidRDefault="008F32CF" w:rsidP="00982D33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8F32CF" w:rsidRPr="00E33186" w:rsidRDefault="008F32CF" w:rsidP="009B77C6">
            <w:pPr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Нормативная база государственной системы обеспечения единства измерений – регламенты, стандарты, правила, рекомендации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F32CF" w:rsidRPr="00E33186" w:rsidRDefault="008F32CF" w:rsidP="009C649D">
            <w:pPr>
              <w:jc w:val="center"/>
            </w:pPr>
          </w:p>
        </w:tc>
      </w:tr>
      <w:tr w:rsidR="008F32CF" w:rsidRPr="00E33186" w:rsidTr="008F32CF">
        <w:trPr>
          <w:trHeight w:val="273"/>
        </w:trPr>
        <w:tc>
          <w:tcPr>
            <w:tcW w:w="2518" w:type="dxa"/>
            <w:vMerge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F32CF" w:rsidRPr="00E33186" w:rsidRDefault="008F32CF" w:rsidP="002B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3318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497" w:type="dxa"/>
            <w:tcBorders>
              <w:right w:val="single" w:sz="4" w:space="0" w:color="auto"/>
            </w:tcBorders>
          </w:tcPr>
          <w:p w:rsidR="008F32CF" w:rsidRPr="00E33186" w:rsidRDefault="008F32CF" w:rsidP="002B0A08">
            <w:pPr>
              <w:jc w:val="both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 xml:space="preserve">Единство измерений. Единообразие измерений. Научная обоснованность </w:t>
            </w:r>
          </w:p>
          <w:p w:rsidR="008F32CF" w:rsidRPr="00E33186" w:rsidRDefault="008F32CF" w:rsidP="002B0A08">
            <w:pPr>
              <w:jc w:val="both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средств, методов, методик и приемов метрологии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F32CF" w:rsidRPr="00E33186" w:rsidRDefault="008F32CF" w:rsidP="009C649D">
            <w:pPr>
              <w:jc w:val="center"/>
            </w:pPr>
          </w:p>
        </w:tc>
      </w:tr>
      <w:tr w:rsidR="00D45C4B" w:rsidRPr="00E33186" w:rsidTr="003A70EC">
        <w:trPr>
          <w:trHeight w:val="319"/>
        </w:trPr>
        <w:tc>
          <w:tcPr>
            <w:tcW w:w="2518" w:type="dxa"/>
            <w:vMerge w:val="restart"/>
          </w:tcPr>
          <w:p w:rsidR="00D45C4B" w:rsidRPr="008F32CF" w:rsidRDefault="00D45C4B" w:rsidP="008F32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2.2</w:t>
            </w:r>
          </w:p>
          <w:p w:rsidR="00D45C4B" w:rsidRPr="008F32CF" w:rsidRDefault="00D45C4B" w:rsidP="008F32CF">
            <w:pPr>
              <w:rPr>
                <w:rFonts w:ascii="Times New Roman" w:hAnsi="Times New Roman" w:cs="Times New Roman"/>
                <w:b/>
              </w:rPr>
            </w:pPr>
            <w:r w:rsidRPr="008F32CF">
              <w:rPr>
                <w:rFonts w:ascii="Times New Roman" w:hAnsi="Times New Roman" w:cs="Times New Roman"/>
                <w:b/>
              </w:rPr>
              <w:t>Виды, методы и погрешности измерений. Контроль</w:t>
            </w:r>
          </w:p>
          <w:p w:rsidR="00D45C4B" w:rsidRPr="00E33186" w:rsidRDefault="00D45C4B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2"/>
          </w:tcPr>
          <w:p w:rsidR="00D45C4B" w:rsidRPr="008F32CF" w:rsidRDefault="00D45C4B" w:rsidP="009B77C6">
            <w:pPr>
              <w:rPr>
                <w:rFonts w:ascii="Times New Roman" w:hAnsi="Times New Roman" w:cs="Times New Roman"/>
                <w:b/>
              </w:rPr>
            </w:pPr>
            <w:r w:rsidRPr="00451EAD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D45C4B" w:rsidRPr="00E33186" w:rsidRDefault="009D0823" w:rsidP="009B7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  <w:vMerge w:val="restart"/>
          </w:tcPr>
          <w:p w:rsidR="00D45C4B" w:rsidRPr="00447F79" w:rsidRDefault="00D45C4B" w:rsidP="008F32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7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 01-11,</w:t>
            </w:r>
          </w:p>
          <w:p w:rsidR="00D45C4B" w:rsidRPr="00447F79" w:rsidRDefault="00D45C4B" w:rsidP="008F32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7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1.1.-1.3.</w:t>
            </w:r>
          </w:p>
          <w:p w:rsidR="00D45C4B" w:rsidRPr="00447F79" w:rsidRDefault="00D45C4B" w:rsidP="008F32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7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2.1</w:t>
            </w:r>
            <w:r w:rsidR="00AF62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47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-2.4.</w:t>
            </w:r>
          </w:p>
          <w:p w:rsidR="00D45C4B" w:rsidRPr="00447F79" w:rsidRDefault="00D45C4B" w:rsidP="008F32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7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3.1.-3.4.</w:t>
            </w:r>
          </w:p>
          <w:p w:rsidR="00D45C4B" w:rsidRPr="00E33186" w:rsidRDefault="00D45C4B" w:rsidP="009C64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C4B" w:rsidRPr="00E33186" w:rsidTr="008F32CF">
        <w:trPr>
          <w:trHeight w:val="368"/>
        </w:trPr>
        <w:tc>
          <w:tcPr>
            <w:tcW w:w="2518" w:type="dxa"/>
            <w:vMerge/>
          </w:tcPr>
          <w:p w:rsidR="00D45C4B" w:rsidRPr="00E33186" w:rsidRDefault="00D45C4B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5C4B" w:rsidRPr="00E33186" w:rsidRDefault="00D45C4B" w:rsidP="009B77C6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</w:tcPr>
          <w:p w:rsidR="00D45C4B" w:rsidRPr="00E33186" w:rsidRDefault="00D45C4B" w:rsidP="009B77C6">
            <w:pPr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Виды и методы измерений</w:t>
            </w:r>
            <w:r w:rsidR="009D0823">
              <w:rPr>
                <w:rFonts w:ascii="Times New Roman" w:hAnsi="Times New Roman" w:cs="Times New Roman"/>
              </w:rPr>
              <w:t>.</w:t>
            </w:r>
            <w:r w:rsidR="009D0823" w:rsidRPr="00E33186">
              <w:rPr>
                <w:rFonts w:ascii="Times New Roman" w:hAnsi="Times New Roman" w:cs="Times New Roman"/>
              </w:rPr>
              <w:t xml:space="preserve"> Погрешности измерений. Средства измерений</w:t>
            </w:r>
          </w:p>
        </w:tc>
        <w:tc>
          <w:tcPr>
            <w:tcW w:w="993" w:type="dxa"/>
            <w:vMerge w:val="restart"/>
            <w:vAlign w:val="center"/>
          </w:tcPr>
          <w:p w:rsidR="00D45C4B" w:rsidRPr="00E33186" w:rsidRDefault="00D45C4B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45C4B" w:rsidRPr="00E33186" w:rsidRDefault="00D45C4B" w:rsidP="009C64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C4B" w:rsidRPr="00E33186" w:rsidTr="008F32CF">
        <w:trPr>
          <w:trHeight w:val="273"/>
        </w:trPr>
        <w:tc>
          <w:tcPr>
            <w:tcW w:w="2518" w:type="dxa"/>
            <w:vMerge/>
          </w:tcPr>
          <w:p w:rsidR="00D45C4B" w:rsidRPr="00E33186" w:rsidRDefault="00D45C4B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45C4B" w:rsidRPr="00E33186" w:rsidRDefault="009D0823" w:rsidP="005B3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5C4B" w:rsidRPr="00E3318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497" w:type="dxa"/>
          </w:tcPr>
          <w:p w:rsidR="00D45C4B" w:rsidRPr="00E33186" w:rsidRDefault="00D45C4B" w:rsidP="002B0A08">
            <w:pPr>
              <w:jc w:val="both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Механические измерительные приборы и инструменты</w:t>
            </w:r>
          </w:p>
        </w:tc>
        <w:tc>
          <w:tcPr>
            <w:tcW w:w="993" w:type="dxa"/>
            <w:vMerge/>
            <w:vAlign w:val="center"/>
          </w:tcPr>
          <w:p w:rsidR="00D45C4B" w:rsidRPr="00E33186" w:rsidRDefault="00D45C4B" w:rsidP="009B77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D45C4B" w:rsidRPr="00E33186" w:rsidRDefault="00D45C4B" w:rsidP="009C649D">
            <w:pPr>
              <w:jc w:val="center"/>
            </w:pPr>
          </w:p>
        </w:tc>
      </w:tr>
      <w:tr w:rsidR="00D45C4B" w:rsidRPr="00E33186" w:rsidTr="008F32CF">
        <w:trPr>
          <w:trHeight w:val="273"/>
        </w:trPr>
        <w:tc>
          <w:tcPr>
            <w:tcW w:w="2518" w:type="dxa"/>
            <w:vMerge/>
          </w:tcPr>
          <w:p w:rsidR="00D45C4B" w:rsidRPr="00E33186" w:rsidRDefault="00D45C4B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45C4B" w:rsidRPr="00E33186" w:rsidRDefault="009D0823" w:rsidP="005B3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5C4B" w:rsidRPr="00E331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7" w:type="dxa"/>
          </w:tcPr>
          <w:p w:rsidR="00D45C4B" w:rsidRPr="00E33186" w:rsidRDefault="00D45C4B" w:rsidP="002B0A08">
            <w:pPr>
              <w:jc w:val="both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 xml:space="preserve">Оформление технологической и технической документации </w:t>
            </w:r>
          </w:p>
          <w:p w:rsidR="00D45C4B" w:rsidRPr="00E33186" w:rsidRDefault="00D45C4B" w:rsidP="002B0A08">
            <w:pPr>
              <w:jc w:val="both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в соответствии действующей нормативной базой на основе использования основных положений метрологии в производственной деятельности.</w:t>
            </w:r>
          </w:p>
        </w:tc>
        <w:tc>
          <w:tcPr>
            <w:tcW w:w="993" w:type="dxa"/>
            <w:vMerge/>
            <w:vAlign w:val="center"/>
          </w:tcPr>
          <w:p w:rsidR="00D45C4B" w:rsidRPr="00E33186" w:rsidRDefault="00D45C4B" w:rsidP="009B77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D45C4B" w:rsidRPr="00E33186" w:rsidRDefault="00D45C4B" w:rsidP="009C649D">
            <w:pPr>
              <w:jc w:val="center"/>
            </w:pPr>
          </w:p>
        </w:tc>
      </w:tr>
      <w:tr w:rsidR="00D45C4B" w:rsidRPr="00E33186" w:rsidTr="00265DF4">
        <w:trPr>
          <w:trHeight w:val="273"/>
        </w:trPr>
        <w:tc>
          <w:tcPr>
            <w:tcW w:w="2518" w:type="dxa"/>
            <w:vMerge w:val="restart"/>
          </w:tcPr>
          <w:p w:rsidR="00D45C4B" w:rsidRPr="008F32CF" w:rsidRDefault="00D45C4B" w:rsidP="008F32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2.3</w:t>
            </w:r>
          </w:p>
          <w:p w:rsidR="00D45C4B" w:rsidRPr="00E33186" w:rsidRDefault="00D45C4B" w:rsidP="008F32CF">
            <w:pPr>
              <w:rPr>
                <w:rFonts w:ascii="Times New Roman" w:hAnsi="Times New Roman" w:cs="Times New Roman"/>
              </w:rPr>
            </w:pPr>
            <w:r w:rsidRPr="008F32CF">
              <w:rPr>
                <w:rFonts w:ascii="Times New Roman" w:hAnsi="Times New Roman" w:cs="Times New Roman"/>
                <w:b/>
              </w:rPr>
              <w:t>Допуски и посадки</w:t>
            </w:r>
          </w:p>
        </w:tc>
        <w:tc>
          <w:tcPr>
            <w:tcW w:w="10064" w:type="dxa"/>
            <w:gridSpan w:val="2"/>
            <w:vAlign w:val="center"/>
          </w:tcPr>
          <w:p w:rsidR="00D45C4B" w:rsidRPr="00E33186" w:rsidRDefault="00D45C4B" w:rsidP="002B0A08">
            <w:pPr>
              <w:jc w:val="both"/>
              <w:rPr>
                <w:rFonts w:ascii="Times New Roman" w:hAnsi="Times New Roman" w:cs="Times New Roman"/>
              </w:rPr>
            </w:pPr>
            <w:r w:rsidRPr="00451EAD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D45C4B" w:rsidRPr="00E33186" w:rsidRDefault="009D0823" w:rsidP="009B7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  <w:vMerge w:val="restart"/>
          </w:tcPr>
          <w:p w:rsidR="00D45C4B" w:rsidRPr="00447F79" w:rsidRDefault="00D45C4B" w:rsidP="008F32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7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 01-11,</w:t>
            </w:r>
          </w:p>
          <w:p w:rsidR="00D45C4B" w:rsidRPr="00447F79" w:rsidRDefault="00D45C4B" w:rsidP="008F32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7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1.1.-1.3.</w:t>
            </w:r>
          </w:p>
          <w:p w:rsidR="00D45C4B" w:rsidRPr="00447F79" w:rsidRDefault="00D45C4B" w:rsidP="008F32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7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2.1</w:t>
            </w:r>
            <w:r w:rsidR="00AF62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47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-2.4.</w:t>
            </w:r>
          </w:p>
          <w:p w:rsidR="00D45C4B" w:rsidRPr="00447F79" w:rsidRDefault="00D45C4B" w:rsidP="008F32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7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3.1.-3.4.</w:t>
            </w:r>
          </w:p>
          <w:p w:rsidR="00D45C4B" w:rsidRPr="00E33186" w:rsidRDefault="00D45C4B" w:rsidP="009C64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C4B" w:rsidRPr="00E33186" w:rsidTr="008F32CF">
        <w:trPr>
          <w:trHeight w:val="273"/>
        </w:trPr>
        <w:tc>
          <w:tcPr>
            <w:tcW w:w="2518" w:type="dxa"/>
            <w:vMerge/>
          </w:tcPr>
          <w:p w:rsidR="00D45C4B" w:rsidRPr="00E33186" w:rsidRDefault="00D45C4B" w:rsidP="00982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45C4B" w:rsidRPr="00E33186" w:rsidRDefault="00D45C4B" w:rsidP="005B3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97" w:type="dxa"/>
          </w:tcPr>
          <w:p w:rsidR="00D45C4B" w:rsidRPr="00E33186" w:rsidRDefault="00D45C4B" w:rsidP="002B0A08">
            <w:pPr>
              <w:jc w:val="both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Единая система допусков и посадок. Общие сведения о Е.С.Д.П. Поле допусков отверстий и валов в Е.С.Д.П. сведения об интервалах размеров в системе ОСТ</w:t>
            </w:r>
          </w:p>
        </w:tc>
        <w:tc>
          <w:tcPr>
            <w:tcW w:w="993" w:type="dxa"/>
            <w:vMerge w:val="restart"/>
            <w:vAlign w:val="center"/>
          </w:tcPr>
          <w:p w:rsidR="00D45C4B" w:rsidRPr="00E33186" w:rsidRDefault="00D45C4B" w:rsidP="009B77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D45C4B" w:rsidRPr="00E33186" w:rsidRDefault="00D45C4B" w:rsidP="009C64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C4B" w:rsidRPr="00E33186" w:rsidTr="008F32CF">
        <w:trPr>
          <w:trHeight w:val="273"/>
        </w:trPr>
        <w:tc>
          <w:tcPr>
            <w:tcW w:w="2518" w:type="dxa"/>
            <w:vMerge/>
          </w:tcPr>
          <w:p w:rsidR="00D45C4B" w:rsidRPr="00E33186" w:rsidRDefault="00D45C4B" w:rsidP="00982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45C4B" w:rsidRPr="00E33186" w:rsidRDefault="00D45C4B" w:rsidP="005B3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97" w:type="dxa"/>
          </w:tcPr>
          <w:p w:rsidR="00D45C4B" w:rsidRPr="00E33186" w:rsidRDefault="00D45C4B" w:rsidP="002B0A08">
            <w:pPr>
              <w:jc w:val="both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Понятие о квалитетах, назначение, классификация.</w:t>
            </w:r>
          </w:p>
        </w:tc>
        <w:tc>
          <w:tcPr>
            <w:tcW w:w="993" w:type="dxa"/>
            <w:vMerge/>
            <w:vAlign w:val="center"/>
          </w:tcPr>
          <w:p w:rsidR="00D45C4B" w:rsidRPr="00E33186" w:rsidRDefault="00D45C4B" w:rsidP="009B77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D45C4B" w:rsidRPr="00E33186" w:rsidRDefault="00D45C4B" w:rsidP="009C64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C4B" w:rsidRPr="00E33186" w:rsidTr="008F32CF">
        <w:trPr>
          <w:trHeight w:val="273"/>
        </w:trPr>
        <w:tc>
          <w:tcPr>
            <w:tcW w:w="2518" w:type="dxa"/>
            <w:vMerge/>
          </w:tcPr>
          <w:p w:rsidR="00D45C4B" w:rsidRPr="00E33186" w:rsidRDefault="00D45C4B" w:rsidP="00982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45C4B" w:rsidRPr="00E33186" w:rsidRDefault="00D45C4B" w:rsidP="005B3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97" w:type="dxa"/>
          </w:tcPr>
          <w:p w:rsidR="00D45C4B" w:rsidRPr="00E33186" w:rsidRDefault="00D45C4B" w:rsidP="002B0A08">
            <w:pPr>
              <w:jc w:val="both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Классы точности. Выбор посадок. Предельные отклонения размеров</w:t>
            </w:r>
          </w:p>
        </w:tc>
        <w:tc>
          <w:tcPr>
            <w:tcW w:w="993" w:type="dxa"/>
            <w:vMerge/>
            <w:vAlign w:val="center"/>
          </w:tcPr>
          <w:p w:rsidR="00D45C4B" w:rsidRPr="00E33186" w:rsidRDefault="00D45C4B" w:rsidP="009B77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D45C4B" w:rsidRPr="00E33186" w:rsidRDefault="00D45C4B" w:rsidP="009C64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C4B" w:rsidRPr="00E33186" w:rsidTr="008F32CF">
        <w:trPr>
          <w:trHeight w:val="273"/>
        </w:trPr>
        <w:tc>
          <w:tcPr>
            <w:tcW w:w="2518" w:type="dxa"/>
            <w:vMerge/>
          </w:tcPr>
          <w:p w:rsidR="00D45C4B" w:rsidRPr="00E33186" w:rsidRDefault="00D45C4B" w:rsidP="00982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45C4B" w:rsidRPr="00E33186" w:rsidRDefault="00D45C4B" w:rsidP="005B3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497" w:type="dxa"/>
          </w:tcPr>
          <w:p w:rsidR="00D45C4B" w:rsidRPr="00E33186" w:rsidRDefault="00D45C4B" w:rsidP="002B0A08">
            <w:pPr>
              <w:jc w:val="both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 xml:space="preserve">Таблицы, расчет, обозначение посадок на чертежах. Комбинированные посадки: понятие и применение. Отклонения размеров с неуказанными допусками  </w:t>
            </w:r>
          </w:p>
        </w:tc>
        <w:tc>
          <w:tcPr>
            <w:tcW w:w="993" w:type="dxa"/>
            <w:vMerge/>
            <w:vAlign w:val="center"/>
          </w:tcPr>
          <w:p w:rsidR="00D45C4B" w:rsidRPr="00E33186" w:rsidRDefault="00D45C4B" w:rsidP="009B77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D45C4B" w:rsidRPr="00E33186" w:rsidRDefault="00D45C4B" w:rsidP="009C64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18" w:rsidRPr="00E33186" w:rsidTr="00E400FB">
        <w:trPr>
          <w:trHeight w:val="273"/>
        </w:trPr>
        <w:tc>
          <w:tcPr>
            <w:tcW w:w="2518" w:type="dxa"/>
            <w:vMerge w:val="restart"/>
          </w:tcPr>
          <w:p w:rsidR="00AF6218" w:rsidRPr="008F32CF" w:rsidRDefault="00AF6218" w:rsidP="008F32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2.4</w:t>
            </w:r>
          </w:p>
          <w:p w:rsidR="00AF6218" w:rsidRPr="00E33186" w:rsidRDefault="00AF6218" w:rsidP="008F32CF">
            <w:pPr>
              <w:rPr>
                <w:rFonts w:ascii="Times New Roman" w:hAnsi="Times New Roman" w:cs="Times New Roman"/>
              </w:rPr>
            </w:pPr>
            <w:r w:rsidRPr="008F32CF">
              <w:rPr>
                <w:rFonts w:ascii="Times New Roman" w:hAnsi="Times New Roman" w:cs="Times New Roman"/>
                <w:b/>
              </w:rPr>
              <w:t>Метрологические службы. Единство измерений. Государственный метрологический контроль и надзор</w:t>
            </w:r>
          </w:p>
        </w:tc>
        <w:tc>
          <w:tcPr>
            <w:tcW w:w="10064" w:type="dxa"/>
            <w:gridSpan w:val="2"/>
          </w:tcPr>
          <w:p w:rsidR="00AF6218" w:rsidRPr="00E33186" w:rsidRDefault="00AF6218" w:rsidP="00E400FB">
            <w:pPr>
              <w:rPr>
                <w:rFonts w:ascii="Times New Roman" w:hAnsi="Times New Roman" w:cs="Times New Roman"/>
              </w:rPr>
            </w:pPr>
            <w:r w:rsidRPr="00451EAD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559" w:type="dxa"/>
          </w:tcPr>
          <w:p w:rsidR="00AF6218" w:rsidRPr="00E33186" w:rsidRDefault="00AF6218" w:rsidP="009C64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18" w:rsidRPr="00E33186" w:rsidTr="008F32CF">
        <w:trPr>
          <w:trHeight w:val="273"/>
        </w:trPr>
        <w:tc>
          <w:tcPr>
            <w:tcW w:w="2518" w:type="dxa"/>
            <w:vMerge/>
          </w:tcPr>
          <w:p w:rsidR="00AF6218" w:rsidRPr="00E33186" w:rsidRDefault="00AF6218" w:rsidP="00982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AF6218" w:rsidRPr="00E33186" w:rsidRDefault="00AF6218" w:rsidP="00D45C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97" w:type="dxa"/>
          </w:tcPr>
          <w:p w:rsidR="00AF6218" w:rsidRPr="00E33186" w:rsidRDefault="00AF6218" w:rsidP="00982D33">
            <w:pPr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 xml:space="preserve">Субъекты метрологии. Метрологические службы. Испытания и проверка      </w:t>
            </w:r>
          </w:p>
          <w:p w:rsidR="00AF6218" w:rsidRPr="00E33186" w:rsidRDefault="00AF6218" w:rsidP="00982D33">
            <w:pPr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 xml:space="preserve">средств измерения. Сертификация средств измерения.  Государственный </w:t>
            </w:r>
          </w:p>
          <w:p w:rsidR="00AF6218" w:rsidRPr="00E33186" w:rsidRDefault="00AF6218" w:rsidP="00982D33">
            <w:pPr>
              <w:jc w:val="both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метрологический контроль и надзор</w:t>
            </w:r>
          </w:p>
        </w:tc>
        <w:tc>
          <w:tcPr>
            <w:tcW w:w="993" w:type="dxa"/>
            <w:vAlign w:val="center"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AF6218" w:rsidRPr="00447F79" w:rsidRDefault="00AF6218" w:rsidP="008F32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7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 01-11,</w:t>
            </w:r>
          </w:p>
          <w:p w:rsidR="00AF6218" w:rsidRPr="00447F79" w:rsidRDefault="00AF6218" w:rsidP="008F32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7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1.1.-1.3.</w:t>
            </w:r>
          </w:p>
          <w:p w:rsidR="00AF6218" w:rsidRPr="00447F79" w:rsidRDefault="00AF6218" w:rsidP="008F32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7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2.1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47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-2.4.</w:t>
            </w:r>
          </w:p>
          <w:p w:rsidR="00AF6218" w:rsidRPr="008F32CF" w:rsidRDefault="00AF6218" w:rsidP="008F32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ПК 3.1.-3.4.</w:t>
            </w:r>
          </w:p>
          <w:p w:rsidR="00AF6218" w:rsidRPr="008F32CF" w:rsidRDefault="00AF6218" w:rsidP="009D082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218" w:rsidRPr="00E33186" w:rsidTr="00451EAD">
        <w:trPr>
          <w:trHeight w:val="309"/>
        </w:trPr>
        <w:tc>
          <w:tcPr>
            <w:tcW w:w="2518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2"/>
          </w:tcPr>
          <w:p w:rsidR="00AF6218" w:rsidRPr="00E33186" w:rsidRDefault="00AF6218" w:rsidP="009B77C6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E33186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993" w:type="dxa"/>
            <w:vAlign w:val="center"/>
          </w:tcPr>
          <w:p w:rsidR="00AF6218" w:rsidRPr="00E33186" w:rsidRDefault="00AF6218" w:rsidP="005637C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E3318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18" w:rsidRPr="00E33186" w:rsidTr="008F32CF">
        <w:trPr>
          <w:trHeight w:val="20"/>
        </w:trPr>
        <w:tc>
          <w:tcPr>
            <w:tcW w:w="2518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6218" w:rsidRPr="00E33186" w:rsidRDefault="00AF6218" w:rsidP="008F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97" w:type="dxa"/>
          </w:tcPr>
          <w:p w:rsidR="00AF6218" w:rsidRPr="00E33186" w:rsidRDefault="00AF6218" w:rsidP="009B77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Определение точности размеров деталей</w:t>
            </w:r>
          </w:p>
        </w:tc>
        <w:tc>
          <w:tcPr>
            <w:tcW w:w="993" w:type="dxa"/>
            <w:vAlign w:val="center"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18" w:rsidRPr="00E33186" w:rsidTr="008F32CF">
        <w:trPr>
          <w:trHeight w:val="20"/>
        </w:trPr>
        <w:tc>
          <w:tcPr>
            <w:tcW w:w="2518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6218" w:rsidRPr="00E33186" w:rsidRDefault="00AF6218" w:rsidP="008F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97" w:type="dxa"/>
          </w:tcPr>
          <w:p w:rsidR="00AF6218" w:rsidRPr="00E33186" w:rsidRDefault="00AF6218" w:rsidP="009B77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Расчет допусков: верхних и нижних отклонений размеров</w:t>
            </w:r>
          </w:p>
        </w:tc>
        <w:tc>
          <w:tcPr>
            <w:tcW w:w="993" w:type="dxa"/>
            <w:vAlign w:val="center"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18" w:rsidRPr="00E33186" w:rsidTr="008F32CF">
        <w:trPr>
          <w:trHeight w:val="20"/>
        </w:trPr>
        <w:tc>
          <w:tcPr>
            <w:tcW w:w="2518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6218" w:rsidRPr="00E33186" w:rsidRDefault="00AF6218" w:rsidP="008F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97" w:type="dxa"/>
          </w:tcPr>
          <w:p w:rsidR="00AF6218" w:rsidRPr="00E33186" w:rsidRDefault="00AF6218" w:rsidP="009B77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Определение посадки с натягом, зазором</w:t>
            </w:r>
          </w:p>
        </w:tc>
        <w:tc>
          <w:tcPr>
            <w:tcW w:w="993" w:type="dxa"/>
            <w:vAlign w:val="center"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18" w:rsidRPr="00E33186" w:rsidTr="008F32CF">
        <w:trPr>
          <w:trHeight w:val="20"/>
        </w:trPr>
        <w:tc>
          <w:tcPr>
            <w:tcW w:w="2518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6218" w:rsidRPr="00E33186" w:rsidRDefault="00AF6218" w:rsidP="008F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497" w:type="dxa"/>
          </w:tcPr>
          <w:p w:rsidR="00AF6218" w:rsidRPr="00E33186" w:rsidRDefault="00AF6218" w:rsidP="009B77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Измерение размеров и отклонения формы поверхности деталей</w:t>
            </w:r>
          </w:p>
        </w:tc>
        <w:tc>
          <w:tcPr>
            <w:tcW w:w="993" w:type="dxa"/>
            <w:vAlign w:val="center"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18" w:rsidRPr="00E33186" w:rsidTr="008F32CF">
        <w:trPr>
          <w:trHeight w:val="20"/>
        </w:trPr>
        <w:tc>
          <w:tcPr>
            <w:tcW w:w="2518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6218" w:rsidRPr="00E33186" w:rsidRDefault="00AF6218" w:rsidP="008F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497" w:type="dxa"/>
          </w:tcPr>
          <w:p w:rsidR="00AF6218" w:rsidRPr="00E33186" w:rsidRDefault="00AF6218" w:rsidP="009B77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Нормирование точности шпоночного соединения</w:t>
            </w:r>
          </w:p>
        </w:tc>
        <w:tc>
          <w:tcPr>
            <w:tcW w:w="993" w:type="dxa"/>
            <w:vAlign w:val="center"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18" w:rsidRPr="00E33186" w:rsidTr="008F32CF">
        <w:trPr>
          <w:trHeight w:val="20"/>
        </w:trPr>
        <w:tc>
          <w:tcPr>
            <w:tcW w:w="2518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6218" w:rsidRPr="00E33186" w:rsidRDefault="00AF6218" w:rsidP="008F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497" w:type="dxa"/>
          </w:tcPr>
          <w:p w:rsidR="00AF6218" w:rsidRPr="00E33186" w:rsidRDefault="00AF6218" w:rsidP="009B77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Расчет гладких калибров</w:t>
            </w:r>
          </w:p>
        </w:tc>
        <w:tc>
          <w:tcPr>
            <w:tcW w:w="993" w:type="dxa"/>
            <w:vAlign w:val="center"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18" w:rsidRPr="00E33186" w:rsidTr="008F32CF">
        <w:trPr>
          <w:trHeight w:val="20"/>
        </w:trPr>
        <w:tc>
          <w:tcPr>
            <w:tcW w:w="2518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6218" w:rsidRPr="00E33186" w:rsidRDefault="00AF6218" w:rsidP="008F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497" w:type="dxa"/>
          </w:tcPr>
          <w:p w:rsidR="00AF6218" w:rsidRPr="00E33186" w:rsidRDefault="00AF6218" w:rsidP="009B77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Измерение и контроль резьбы</w:t>
            </w:r>
            <w:r>
              <w:rPr>
                <w:rFonts w:ascii="Times New Roman" w:hAnsi="Times New Roman" w:cs="Times New Roman"/>
              </w:rPr>
              <w:t>.</w:t>
            </w:r>
            <w:r w:rsidRPr="00E33186">
              <w:rPr>
                <w:rFonts w:ascii="Times New Roman" w:hAnsi="Times New Roman" w:cs="Times New Roman"/>
              </w:rPr>
              <w:t xml:space="preserve"> Определение степени точности резьбы</w:t>
            </w:r>
          </w:p>
        </w:tc>
        <w:tc>
          <w:tcPr>
            <w:tcW w:w="993" w:type="dxa"/>
            <w:vAlign w:val="center"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18" w:rsidRPr="00E33186" w:rsidTr="008F32CF">
        <w:trPr>
          <w:trHeight w:val="20"/>
        </w:trPr>
        <w:tc>
          <w:tcPr>
            <w:tcW w:w="2518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6218" w:rsidRPr="00E33186" w:rsidRDefault="00AF6218" w:rsidP="008F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497" w:type="dxa"/>
          </w:tcPr>
          <w:p w:rsidR="00AF6218" w:rsidRPr="00E33186" w:rsidRDefault="00AF6218" w:rsidP="009B77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Определение погрешности измерения деталей</w:t>
            </w:r>
          </w:p>
        </w:tc>
        <w:tc>
          <w:tcPr>
            <w:tcW w:w="993" w:type="dxa"/>
            <w:vAlign w:val="center"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18" w:rsidRPr="00E33186" w:rsidTr="008F32CF">
        <w:trPr>
          <w:trHeight w:val="20"/>
        </w:trPr>
        <w:tc>
          <w:tcPr>
            <w:tcW w:w="2518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6218" w:rsidRPr="00E33186" w:rsidRDefault="00AF6218" w:rsidP="008F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497" w:type="dxa"/>
          </w:tcPr>
          <w:p w:rsidR="00AF6218" w:rsidRPr="00E33186" w:rsidRDefault="00AF6218" w:rsidP="009B77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Средства измерений линейных размеров</w:t>
            </w:r>
          </w:p>
        </w:tc>
        <w:tc>
          <w:tcPr>
            <w:tcW w:w="993" w:type="dxa"/>
            <w:vAlign w:val="center"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18" w:rsidRPr="00E33186" w:rsidTr="008F32CF">
        <w:trPr>
          <w:trHeight w:val="20"/>
        </w:trPr>
        <w:tc>
          <w:tcPr>
            <w:tcW w:w="2518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6218" w:rsidRPr="00E33186" w:rsidRDefault="00AF6218" w:rsidP="008F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497" w:type="dxa"/>
          </w:tcPr>
          <w:p w:rsidR="00AF6218" w:rsidRPr="00E33186" w:rsidRDefault="00AF6218" w:rsidP="009B77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 xml:space="preserve">Применение </w:t>
            </w:r>
            <w:proofErr w:type="gramStart"/>
            <w:r w:rsidRPr="00E33186">
              <w:rPr>
                <w:rFonts w:ascii="Times New Roman" w:hAnsi="Times New Roman" w:cs="Times New Roman"/>
              </w:rPr>
              <w:t>инструментов:  нутромеры</w:t>
            </w:r>
            <w:proofErr w:type="gramEnd"/>
            <w:r w:rsidRPr="00E33186">
              <w:rPr>
                <w:rFonts w:ascii="Times New Roman" w:hAnsi="Times New Roman" w:cs="Times New Roman"/>
              </w:rPr>
              <w:t xml:space="preserve"> и глубиномеры</w:t>
            </w:r>
          </w:p>
        </w:tc>
        <w:tc>
          <w:tcPr>
            <w:tcW w:w="993" w:type="dxa"/>
            <w:vAlign w:val="center"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18" w:rsidRPr="00E33186" w:rsidTr="008F32CF">
        <w:trPr>
          <w:trHeight w:val="20"/>
        </w:trPr>
        <w:tc>
          <w:tcPr>
            <w:tcW w:w="2518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6218" w:rsidRPr="00E33186" w:rsidRDefault="00AF6218" w:rsidP="008F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497" w:type="dxa"/>
          </w:tcPr>
          <w:p w:rsidR="00AF6218" w:rsidRPr="00E33186" w:rsidRDefault="00AF6218" w:rsidP="009B77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Средства измерений угловых размеров</w:t>
            </w:r>
          </w:p>
        </w:tc>
        <w:tc>
          <w:tcPr>
            <w:tcW w:w="993" w:type="dxa"/>
            <w:vAlign w:val="center"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18" w:rsidRPr="00E33186" w:rsidTr="008F32CF">
        <w:trPr>
          <w:trHeight w:val="20"/>
        </w:trPr>
        <w:tc>
          <w:tcPr>
            <w:tcW w:w="2518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6218" w:rsidRPr="00E33186" w:rsidRDefault="00AF6218" w:rsidP="008F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497" w:type="dxa"/>
          </w:tcPr>
          <w:p w:rsidR="00AF6218" w:rsidRPr="00E33186" w:rsidRDefault="00AF6218" w:rsidP="009B77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 xml:space="preserve">Оформление технологической документации в соответствии с действующей нормативной базой </w:t>
            </w:r>
          </w:p>
        </w:tc>
        <w:tc>
          <w:tcPr>
            <w:tcW w:w="993" w:type="dxa"/>
            <w:vAlign w:val="center"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18" w:rsidRPr="00E33186" w:rsidTr="008F32CF">
        <w:trPr>
          <w:trHeight w:val="20"/>
        </w:trPr>
        <w:tc>
          <w:tcPr>
            <w:tcW w:w="2518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6218" w:rsidRPr="00E33186" w:rsidRDefault="00AF6218" w:rsidP="008F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497" w:type="dxa"/>
          </w:tcPr>
          <w:p w:rsidR="00AF6218" w:rsidRPr="00E33186" w:rsidRDefault="00AF6218" w:rsidP="009B77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Оформление технической документацией в соответствии с действующей нормативной базой</w:t>
            </w:r>
          </w:p>
        </w:tc>
        <w:tc>
          <w:tcPr>
            <w:tcW w:w="993" w:type="dxa"/>
            <w:vAlign w:val="center"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18" w:rsidRPr="00E33186" w:rsidTr="008F32CF">
        <w:trPr>
          <w:trHeight w:val="20"/>
        </w:trPr>
        <w:tc>
          <w:tcPr>
            <w:tcW w:w="2518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6218" w:rsidRPr="00E33186" w:rsidRDefault="00AF6218" w:rsidP="008F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497" w:type="dxa"/>
          </w:tcPr>
          <w:p w:rsidR="00AF6218" w:rsidRPr="00E33186" w:rsidRDefault="00AF6218" w:rsidP="009B77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Измерение поля допуска отверстий</w:t>
            </w:r>
          </w:p>
        </w:tc>
        <w:tc>
          <w:tcPr>
            <w:tcW w:w="993" w:type="dxa"/>
            <w:vAlign w:val="center"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18" w:rsidRPr="00E33186" w:rsidTr="008F32CF">
        <w:trPr>
          <w:trHeight w:val="20"/>
        </w:trPr>
        <w:tc>
          <w:tcPr>
            <w:tcW w:w="2518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6218" w:rsidRPr="00E33186" w:rsidRDefault="00AF6218" w:rsidP="008F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497" w:type="dxa"/>
          </w:tcPr>
          <w:p w:rsidR="00AF6218" w:rsidRPr="00E33186" w:rsidRDefault="00AF6218" w:rsidP="009B77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Измерение поля допуска валов</w:t>
            </w:r>
          </w:p>
        </w:tc>
        <w:tc>
          <w:tcPr>
            <w:tcW w:w="993" w:type="dxa"/>
            <w:vAlign w:val="center"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18" w:rsidRPr="00E33186" w:rsidTr="008F32CF">
        <w:trPr>
          <w:trHeight w:val="20"/>
        </w:trPr>
        <w:tc>
          <w:tcPr>
            <w:tcW w:w="2518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6218" w:rsidRPr="00E33186" w:rsidRDefault="00AF6218" w:rsidP="008F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497" w:type="dxa"/>
          </w:tcPr>
          <w:p w:rsidR="00AF6218" w:rsidRPr="00E33186" w:rsidRDefault="00AF6218" w:rsidP="009B77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Измерение углов деталей машин</w:t>
            </w:r>
          </w:p>
        </w:tc>
        <w:tc>
          <w:tcPr>
            <w:tcW w:w="993" w:type="dxa"/>
            <w:vAlign w:val="center"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18" w:rsidRPr="00E33186" w:rsidTr="008F32CF">
        <w:trPr>
          <w:trHeight w:val="20"/>
        </w:trPr>
        <w:tc>
          <w:tcPr>
            <w:tcW w:w="2518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6218" w:rsidRPr="00E33186" w:rsidRDefault="00AF6218" w:rsidP="008F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497" w:type="dxa"/>
          </w:tcPr>
          <w:p w:rsidR="00AF6218" w:rsidRPr="00E33186" w:rsidRDefault="00AF6218" w:rsidP="009B77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Определение предельного отклонения размеров деталей</w:t>
            </w:r>
          </w:p>
        </w:tc>
        <w:tc>
          <w:tcPr>
            <w:tcW w:w="993" w:type="dxa"/>
            <w:vAlign w:val="center"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18" w:rsidRPr="00E33186" w:rsidTr="008F32CF">
        <w:trPr>
          <w:trHeight w:val="20"/>
        </w:trPr>
        <w:tc>
          <w:tcPr>
            <w:tcW w:w="2518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6218" w:rsidRPr="00E33186" w:rsidRDefault="00AF6218" w:rsidP="008F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497" w:type="dxa"/>
          </w:tcPr>
          <w:p w:rsidR="00AF6218" w:rsidRPr="00E33186" w:rsidRDefault="00AF6218" w:rsidP="009B77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33186">
              <w:rPr>
                <w:rFonts w:ascii="Times New Roman" w:hAnsi="Times New Roman" w:cs="Times New Roman"/>
              </w:rPr>
              <w:t>Квалитеты</w:t>
            </w:r>
            <w:proofErr w:type="gramEnd"/>
            <w:r w:rsidRPr="00E33186">
              <w:rPr>
                <w:rFonts w:ascii="Times New Roman" w:hAnsi="Times New Roman" w:cs="Times New Roman"/>
              </w:rPr>
              <w:t xml:space="preserve"> использующиеся в машиностроении для ответственных сопряжений.</w:t>
            </w:r>
          </w:p>
        </w:tc>
        <w:tc>
          <w:tcPr>
            <w:tcW w:w="993" w:type="dxa"/>
            <w:vAlign w:val="center"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18" w:rsidRPr="00E33186" w:rsidTr="008F32CF">
        <w:trPr>
          <w:trHeight w:val="20"/>
        </w:trPr>
        <w:tc>
          <w:tcPr>
            <w:tcW w:w="2518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6218" w:rsidRPr="00E33186" w:rsidRDefault="00AF6218" w:rsidP="008F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497" w:type="dxa"/>
          </w:tcPr>
          <w:p w:rsidR="00AF6218" w:rsidRPr="00E33186" w:rsidRDefault="00AF6218" w:rsidP="009B77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Испытание и проверка средств измерений деталей</w:t>
            </w:r>
          </w:p>
        </w:tc>
        <w:tc>
          <w:tcPr>
            <w:tcW w:w="993" w:type="dxa"/>
            <w:vAlign w:val="center"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18" w:rsidRPr="00E33186" w:rsidTr="008F32CF">
        <w:trPr>
          <w:trHeight w:val="20"/>
        </w:trPr>
        <w:tc>
          <w:tcPr>
            <w:tcW w:w="2518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6218" w:rsidRPr="00E33186" w:rsidRDefault="00AF6218" w:rsidP="008F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497" w:type="dxa"/>
          </w:tcPr>
          <w:p w:rsidR="00AF6218" w:rsidRPr="00E33186" w:rsidRDefault="00AF6218" w:rsidP="009B77C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Определение шероховатости поверхности</w:t>
            </w:r>
          </w:p>
        </w:tc>
        <w:tc>
          <w:tcPr>
            <w:tcW w:w="993" w:type="dxa"/>
            <w:vAlign w:val="center"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18" w:rsidRPr="00E33186" w:rsidTr="008F32CF">
        <w:trPr>
          <w:trHeight w:val="20"/>
        </w:trPr>
        <w:tc>
          <w:tcPr>
            <w:tcW w:w="2518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6218" w:rsidRPr="00E33186" w:rsidRDefault="00AF6218" w:rsidP="008F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497" w:type="dxa"/>
          </w:tcPr>
          <w:p w:rsidR="00AF6218" w:rsidRPr="00E33186" w:rsidRDefault="00AF6218" w:rsidP="009B77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Измерение допусков и отклонения формы поверхностей</w:t>
            </w:r>
          </w:p>
        </w:tc>
        <w:tc>
          <w:tcPr>
            <w:tcW w:w="993" w:type="dxa"/>
            <w:vAlign w:val="center"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18" w:rsidRPr="00E33186" w:rsidTr="008F32CF">
        <w:trPr>
          <w:trHeight w:val="20"/>
        </w:trPr>
        <w:tc>
          <w:tcPr>
            <w:tcW w:w="2518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6218" w:rsidRPr="00E33186" w:rsidRDefault="00AF6218" w:rsidP="008F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497" w:type="dxa"/>
          </w:tcPr>
          <w:p w:rsidR="00AF6218" w:rsidRPr="00E33186" w:rsidRDefault="00AF6218" w:rsidP="009B77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Определение разницы между прямым и косвенным измерениями</w:t>
            </w:r>
          </w:p>
        </w:tc>
        <w:tc>
          <w:tcPr>
            <w:tcW w:w="993" w:type="dxa"/>
            <w:vAlign w:val="center"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18" w:rsidRPr="00E33186" w:rsidTr="008F32CF">
        <w:trPr>
          <w:trHeight w:val="20"/>
        </w:trPr>
        <w:tc>
          <w:tcPr>
            <w:tcW w:w="2518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6218" w:rsidRPr="00E33186" w:rsidRDefault="00AF6218" w:rsidP="008F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497" w:type="dxa"/>
          </w:tcPr>
          <w:p w:rsidR="00AF6218" w:rsidRPr="00E33186" w:rsidRDefault="00AF6218" w:rsidP="009B77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Определение сущности метода непосредственной оценки и метода сравнения с мерой</w:t>
            </w:r>
          </w:p>
        </w:tc>
        <w:tc>
          <w:tcPr>
            <w:tcW w:w="993" w:type="dxa"/>
            <w:vAlign w:val="center"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18" w:rsidRPr="00E33186" w:rsidTr="008F32CF">
        <w:trPr>
          <w:trHeight w:val="20"/>
        </w:trPr>
        <w:tc>
          <w:tcPr>
            <w:tcW w:w="2518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6218" w:rsidRPr="00E33186" w:rsidRDefault="00AF6218" w:rsidP="008F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497" w:type="dxa"/>
          </w:tcPr>
          <w:p w:rsidR="00AF6218" w:rsidRPr="00E33186" w:rsidRDefault="00AF6218" w:rsidP="009B77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Определение существующих категорий качества продукции. Определение характеристики по каждой категории качества</w:t>
            </w:r>
          </w:p>
        </w:tc>
        <w:tc>
          <w:tcPr>
            <w:tcW w:w="993" w:type="dxa"/>
            <w:vAlign w:val="center"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  <w:r w:rsidRPr="00E331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</w:tcPr>
          <w:p w:rsidR="00AF6218" w:rsidRPr="00E33186" w:rsidRDefault="00AF6218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823" w:rsidRPr="00E33186" w:rsidTr="000C15BA">
        <w:trPr>
          <w:trHeight w:val="20"/>
        </w:trPr>
        <w:tc>
          <w:tcPr>
            <w:tcW w:w="12582" w:type="dxa"/>
            <w:gridSpan w:val="3"/>
          </w:tcPr>
          <w:p w:rsidR="009D0823" w:rsidRPr="009D0823" w:rsidRDefault="009D0823" w:rsidP="009B77C6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9D0823"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993" w:type="dxa"/>
            <w:vAlign w:val="center"/>
          </w:tcPr>
          <w:p w:rsidR="009D0823" w:rsidRPr="00AF6218" w:rsidRDefault="009D0823" w:rsidP="009B7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21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9D0823" w:rsidRPr="00E33186" w:rsidRDefault="009D0823" w:rsidP="009B7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2CF" w:rsidRPr="00E33186" w:rsidTr="004F67D3">
        <w:trPr>
          <w:trHeight w:val="20"/>
        </w:trPr>
        <w:tc>
          <w:tcPr>
            <w:tcW w:w="12582" w:type="dxa"/>
            <w:gridSpan w:val="3"/>
          </w:tcPr>
          <w:p w:rsidR="008F32CF" w:rsidRPr="00E33186" w:rsidRDefault="008F32CF" w:rsidP="009B77C6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</w:t>
            </w:r>
            <w:r w:rsidRPr="00E33186">
              <w:rPr>
                <w:rFonts w:ascii="Times New Roman" w:hAnsi="Times New Roman" w:cs="Times New Roman"/>
                <w:b/>
              </w:rPr>
              <w:t>го:</w:t>
            </w:r>
          </w:p>
        </w:tc>
        <w:tc>
          <w:tcPr>
            <w:tcW w:w="993" w:type="dxa"/>
            <w:vAlign w:val="center"/>
          </w:tcPr>
          <w:p w:rsidR="008F32CF" w:rsidRPr="00E33186" w:rsidRDefault="00D45C4B" w:rsidP="009B7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1559" w:type="dxa"/>
          </w:tcPr>
          <w:p w:rsidR="008F32CF" w:rsidRPr="00E33186" w:rsidRDefault="008F32CF" w:rsidP="009B77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20987" w:rsidRPr="00E33186" w:rsidRDefault="00020987" w:rsidP="00E23D59">
      <w:pPr>
        <w:jc w:val="center"/>
        <w:rPr>
          <w:rFonts w:ascii="Times New Roman" w:hAnsi="Times New Roman" w:cs="Times New Roman"/>
        </w:rPr>
      </w:pPr>
    </w:p>
    <w:p w:rsidR="00020987" w:rsidRPr="00E33186" w:rsidRDefault="00020987" w:rsidP="00E23D59">
      <w:pPr>
        <w:jc w:val="center"/>
        <w:rPr>
          <w:rFonts w:ascii="Times New Roman" w:hAnsi="Times New Roman" w:cs="Times New Roman"/>
        </w:rPr>
      </w:pPr>
    </w:p>
    <w:p w:rsidR="00020987" w:rsidRPr="00E33186" w:rsidRDefault="00020987" w:rsidP="00E23D59">
      <w:pPr>
        <w:jc w:val="center"/>
        <w:rPr>
          <w:rFonts w:ascii="Times New Roman" w:hAnsi="Times New Roman" w:cs="Times New Roman"/>
        </w:rPr>
      </w:pPr>
    </w:p>
    <w:p w:rsidR="0050786E" w:rsidRDefault="0050786E" w:rsidP="00BE7338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  <w:sectPr w:rsidR="0050786E" w:rsidSect="002108CC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BE7338" w:rsidRPr="005B3A53" w:rsidRDefault="00BE7338" w:rsidP="00002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53">
        <w:rPr>
          <w:rFonts w:ascii="Times New Roman" w:hAnsi="Times New Roman" w:cs="Times New Roman"/>
          <w:b/>
          <w:sz w:val="24"/>
          <w:szCs w:val="24"/>
        </w:rPr>
        <w:lastRenderedPageBreak/>
        <w:t>3.УСЛОВИЯ РЕАЛИЗАЦИИ УЧЕБНОЙ ДИСЦИПЛИНЫ</w:t>
      </w:r>
    </w:p>
    <w:p w:rsidR="00B25F80" w:rsidRPr="005B3A53" w:rsidRDefault="00B25F80" w:rsidP="000022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3A53">
        <w:rPr>
          <w:rFonts w:ascii="Times New Roman" w:hAnsi="Times New Roman" w:cs="Times New Roman"/>
          <w:b/>
          <w:sz w:val="24"/>
          <w:szCs w:val="24"/>
        </w:rPr>
        <w:t>3.1. Требования к минимальному материально – техническому обеспечению</w:t>
      </w:r>
    </w:p>
    <w:p w:rsidR="00021F8B" w:rsidRDefault="00B25F80" w:rsidP="003A7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A53">
        <w:rPr>
          <w:rFonts w:ascii="Times New Roman" w:hAnsi="Times New Roman" w:cs="Times New Roman"/>
          <w:sz w:val="24"/>
          <w:szCs w:val="24"/>
        </w:rPr>
        <w:t xml:space="preserve">Реализация учебной дисциплины требует наличие учебного кабинета </w:t>
      </w:r>
      <w:r w:rsidR="00021F8B" w:rsidRPr="00021F8B">
        <w:rPr>
          <w:rFonts w:ascii="Times New Roman" w:hAnsi="Times New Roman" w:cs="Times New Roman"/>
          <w:sz w:val="24"/>
          <w:szCs w:val="24"/>
        </w:rPr>
        <w:t xml:space="preserve">материаловедения, </w:t>
      </w:r>
      <w:proofErr w:type="gramStart"/>
      <w:r w:rsidR="00021F8B" w:rsidRPr="00021F8B">
        <w:rPr>
          <w:rFonts w:ascii="Times New Roman" w:hAnsi="Times New Roman" w:cs="Times New Roman"/>
          <w:sz w:val="24"/>
          <w:szCs w:val="24"/>
        </w:rPr>
        <w:t>метрологии,  стандартизации</w:t>
      </w:r>
      <w:proofErr w:type="gramEnd"/>
      <w:r w:rsidR="00021F8B" w:rsidRPr="00021F8B">
        <w:rPr>
          <w:rFonts w:ascii="Times New Roman" w:hAnsi="Times New Roman" w:cs="Times New Roman"/>
          <w:sz w:val="24"/>
          <w:szCs w:val="24"/>
        </w:rPr>
        <w:t xml:space="preserve"> и сертификации, технических измерений. </w:t>
      </w:r>
    </w:p>
    <w:p w:rsidR="00B25F80" w:rsidRPr="005B3A53" w:rsidRDefault="00B25F80" w:rsidP="003A70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A53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021F8B" w:rsidRPr="00021F8B" w:rsidRDefault="00021F8B" w:rsidP="003A7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F8B">
        <w:rPr>
          <w:rFonts w:ascii="Times New Roman" w:hAnsi="Times New Roman" w:cs="Times New Roman"/>
          <w:sz w:val="24"/>
          <w:szCs w:val="24"/>
        </w:rPr>
        <w:t>Комплект учебной мебели (ученические столы, стулья, стол преподавателя, стул преподавателя, школьная доска);</w:t>
      </w:r>
    </w:p>
    <w:p w:rsidR="00EE2CFB" w:rsidRPr="00EE2CFB" w:rsidRDefault="00EE2CFB" w:rsidP="00EE2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CFB">
        <w:rPr>
          <w:rFonts w:ascii="Times New Roman" w:hAnsi="Times New Roman" w:cs="Times New Roman"/>
          <w:sz w:val="24"/>
          <w:szCs w:val="24"/>
        </w:rPr>
        <w:t>наглядные пособия;</w:t>
      </w:r>
    </w:p>
    <w:p w:rsidR="00EE2CFB" w:rsidRPr="00EE2CFB" w:rsidRDefault="00EE2CFB" w:rsidP="00EE2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CFB">
        <w:rPr>
          <w:rFonts w:ascii="Times New Roman" w:hAnsi="Times New Roman" w:cs="Times New Roman"/>
          <w:sz w:val="24"/>
          <w:szCs w:val="24"/>
        </w:rPr>
        <w:t>комплект универсальных измерительных инструментов;</w:t>
      </w:r>
    </w:p>
    <w:p w:rsidR="00EE2CFB" w:rsidRDefault="00EE2CFB" w:rsidP="00EE2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CFB">
        <w:rPr>
          <w:rFonts w:ascii="Times New Roman" w:hAnsi="Times New Roman" w:cs="Times New Roman"/>
          <w:sz w:val="24"/>
          <w:szCs w:val="24"/>
        </w:rPr>
        <w:t xml:space="preserve">комплект </w:t>
      </w:r>
      <w:proofErr w:type="spellStart"/>
      <w:r w:rsidRPr="00EE2CFB">
        <w:rPr>
          <w:rFonts w:ascii="Times New Roman" w:hAnsi="Times New Roman" w:cs="Times New Roman"/>
          <w:sz w:val="24"/>
          <w:szCs w:val="24"/>
        </w:rPr>
        <w:t>фолий</w:t>
      </w:r>
      <w:proofErr w:type="spellEnd"/>
      <w:r w:rsidRPr="00EE2CFB">
        <w:rPr>
          <w:rFonts w:ascii="Times New Roman" w:hAnsi="Times New Roman" w:cs="Times New Roman"/>
          <w:sz w:val="24"/>
          <w:szCs w:val="24"/>
        </w:rPr>
        <w:t>.</w:t>
      </w:r>
    </w:p>
    <w:p w:rsidR="00EE2CFB" w:rsidRPr="00EE2CFB" w:rsidRDefault="00EE2CFB" w:rsidP="00EE2CF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E2CFB">
        <w:rPr>
          <w:rFonts w:ascii="Times New Roman" w:hAnsi="Times New Roman" w:cs="Times New Roman"/>
          <w:bCs/>
          <w:sz w:val="24"/>
          <w:szCs w:val="24"/>
        </w:rPr>
        <w:t>ехнически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EE2CFB">
        <w:rPr>
          <w:rFonts w:ascii="Times New Roman" w:hAnsi="Times New Roman" w:cs="Times New Roman"/>
          <w:bCs/>
          <w:sz w:val="24"/>
          <w:szCs w:val="24"/>
        </w:rPr>
        <w:t xml:space="preserve"> средства обучения: </w:t>
      </w:r>
    </w:p>
    <w:p w:rsidR="00EE2CFB" w:rsidRPr="00EE2CFB" w:rsidRDefault="00EE2CFB" w:rsidP="00EE2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CFB">
        <w:rPr>
          <w:rFonts w:ascii="Times New Roman" w:hAnsi="Times New Roman" w:cs="Times New Roman"/>
          <w:sz w:val="24"/>
          <w:szCs w:val="24"/>
        </w:rPr>
        <w:t>компьютер;</w:t>
      </w:r>
    </w:p>
    <w:p w:rsidR="00EE2CFB" w:rsidRPr="00EE2CFB" w:rsidRDefault="00EE2CFB" w:rsidP="00EE2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2CFB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EE2CFB">
        <w:rPr>
          <w:rFonts w:ascii="Times New Roman" w:hAnsi="Times New Roman" w:cs="Times New Roman"/>
          <w:sz w:val="24"/>
          <w:szCs w:val="24"/>
        </w:rPr>
        <w:t>;</w:t>
      </w:r>
    </w:p>
    <w:p w:rsidR="00EE2CFB" w:rsidRPr="00EE2CFB" w:rsidRDefault="00EE2CFB" w:rsidP="00EE2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2CFB">
        <w:rPr>
          <w:rFonts w:ascii="Times New Roman" w:hAnsi="Times New Roman" w:cs="Times New Roman"/>
          <w:sz w:val="24"/>
          <w:szCs w:val="24"/>
        </w:rPr>
        <w:t>кодоскоп</w:t>
      </w:r>
      <w:proofErr w:type="spellEnd"/>
      <w:r w:rsidRPr="00EE2CFB">
        <w:rPr>
          <w:rFonts w:ascii="Times New Roman" w:hAnsi="Times New Roman" w:cs="Times New Roman"/>
          <w:sz w:val="24"/>
          <w:szCs w:val="24"/>
        </w:rPr>
        <w:t>;</w:t>
      </w:r>
    </w:p>
    <w:p w:rsidR="00EE2CFB" w:rsidRPr="00021F8B" w:rsidRDefault="00EE2CFB" w:rsidP="00EE2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CFB">
        <w:rPr>
          <w:rFonts w:ascii="Times New Roman" w:hAnsi="Times New Roman" w:cs="Times New Roman"/>
          <w:sz w:val="24"/>
          <w:szCs w:val="24"/>
        </w:rPr>
        <w:t>экран на</w:t>
      </w:r>
      <w:r>
        <w:rPr>
          <w:rFonts w:ascii="Times New Roman" w:hAnsi="Times New Roman" w:cs="Times New Roman"/>
          <w:sz w:val="24"/>
          <w:szCs w:val="24"/>
        </w:rPr>
        <w:t>стенный;</w:t>
      </w:r>
    </w:p>
    <w:p w:rsidR="00B25F80" w:rsidRPr="005B3A53" w:rsidRDefault="00021F8B" w:rsidP="003A7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</w:t>
      </w:r>
      <w:r w:rsidR="00B25F80" w:rsidRPr="005B3A53">
        <w:rPr>
          <w:rFonts w:ascii="Times New Roman" w:hAnsi="Times New Roman" w:cs="Times New Roman"/>
          <w:sz w:val="24"/>
          <w:szCs w:val="24"/>
        </w:rPr>
        <w:t>.</w:t>
      </w:r>
    </w:p>
    <w:p w:rsidR="00021F8B" w:rsidRDefault="00021F8B" w:rsidP="003A70E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60136C">
        <w:rPr>
          <w:rFonts w:ascii="Times New Roman" w:eastAsia="Times New Roman" w:hAnsi="Times New Roman"/>
          <w:sz w:val="24"/>
          <w:szCs w:val="24"/>
        </w:rPr>
        <w:t>Учебно-методическое обеспечение:</w:t>
      </w:r>
    </w:p>
    <w:p w:rsidR="00021F8B" w:rsidRPr="0060136C" w:rsidRDefault="00021F8B" w:rsidP="003A70EC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Pr="0060136C">
        <w:rPr>
          <w:rFonts w:ascii="Times New Roman" w:eastAsia="Times New Roman" w:hAnsi="Times New Roman"/>
          <w:sz w:val="24"/>
          <w:szCs w:val="24"/>
        </w:rPr>
        <w:t>аздаточный материал для работы на уроке по всем темам курса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021F8B" w:rsidRPr="0060136C" w:rsidRDefault="00021F8B" w:rsidP="003A70EC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</w:t>
      </w:r>
      <w:r w:rsidRPr="0060136C">
        <w:rPr>
          <w:rFonts w:ascii="Times New Roman" w:eastAsia="Times New Roman" w:hAnsi="Times New Roman"/>
          <w:sz w:val="24"/>
          <w:szCs w:val="24"/>
        </w:rPr>
        <w:t>ультимедийное обеспечение теоретического материала: презентации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021F8B" w:rsidRPr="0060136C" w:rsidRDefault="00021F8B" w:rsidP="003A70EC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Pr="0060136C">
        <w:rPr>
          <w:rFonts w:ascii="Times New Roman" w:eastAsia="Times New Roman" w:hAnsi="Times New Roman"/>
          <w:sz w:val="24"/>
          <w:szCs w:val="24"/>
        </w:rPr>
        <w:t>онтролирующие материалы по дисциплине:</w:t>
      </w:r>
    </w:p>
    <w:p w:rsidR="00021F8B" w:rsidRPr="00021F8B" w:rsidRDefault="00021F8B" w:rsidP="003A70EC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</w:rPr>
        <w:t xml:space="preserve">- </w:t>
      </w:r>
      <w:r w:rsidRPr="00021F8B">
        <w:rPr>
          <w:rFonts w:ascii="Times New Roman" w:eastAsia="Times New Roman" w:hAnsi="Times New Roman"/>
          <w:sz w:val="24"/>
          <w:szCs w:val="24"/>
        </w:rPr>
        <w:t>индивидуальные варианты зачетных работ текущего контроля знаний по дисциплине;</w:t>
      </w:r>
    </w:p>
    <w:p w:rsidR="00021F8B" w:rsidRPr="0060136C" w:rsidRDefault="00021F8B" w:rsidP="003A70EC">
      <w:pPr>
        <w:spacing w:after="0" w:line="240" w:lineRule="auto"/>
        <w:ind w:left="567" w:firstLine="142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</w:t>
      </w:r>
      <w:r w:rsidRPr="0060136C">
        <w:rPr>
          <w:rFonts w:ascii="Times New Roman" w:eastAsia="Times New Roman" w:hAnsi="Times New Roman"/>
          <w:sz w:val="24"/>
          <w:szCs w:val="24"/>
        </w:rPr>
        <w:t>ндивидуальные варианты зачетных работ итогового контроля знаний по дисциплине;</w:t>
      </w:r>
    </w:p>
    <w:p w:rsidR="00021F8B" w:rsidRPr="0060136C" w:rsidRDefault="00021F8B" w:rsidP="003A70EC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методические рекомендации для выполнения ЛПР.</w:t>
      </w:r>
    </w:p>
    <w:p w:rsidR="00021F8B" w:rsidRPr="005B3A53" w:rsidRDefault="00021F8B" w:rsidP="003A7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F80" w:rsidRPr="005B3A53" w:rsidRDefault="00B25F80" w:rsidP="003A70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A53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EE2CFB" w:rsidRPr="00EE2CFB" w:rsidRDefault="00EE2CFB" w:rsidP="00EE2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FB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EE2CFB"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021F8B" w:rsidRPr="005B3A53" w:rsidRDefault="00021F8B" w:rsidP="003A70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A53" w:rsidRDefault="0050786E" w:rsidP="003A70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F8B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EE2CFB">
        <w:rPr>
          <w:rFonts w:ascii="Times New Roman" w:hAnsi="Times New Roman" w:cs="Times New Roman"/>
          <w:b/>
          <w:sz w:val="24"/>
          <w:szCs w:val="24"/>
        </w:rPr>
        <w:t>электронный издания</w:t>
      </w:r>
      <w:r w:rsidRPr="00021F8B">
        <w:rPr>
          <w:rFonts w:ascii="Times New Roman" w:hAnsi="Times New Roman" w:cs="Times New Roman"/>
          <w:b/>
          <w:sz w:val="24"/>
          <w:szCs w:val="24"/>
        </w:rPr>
        <w:t>:</w:t>
      </w:r>
    </w:p>
    <w:p w:rsidR="00EE2CFB" w:rsidRPr="00EE2CFB" w:rsidRDefault="00EE2CFB" w:rsidP="00EE2CFB">
      <w:pPr>
        <w:pStyle w:val="a4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2CFB">
        <w:rPr>
          <w:rFonts w:ascii="Times New Roman" w:hAnsi="Times New Roman" w:cs="Times New Roman"/>
          <w:sz w:val="24"/>
          <w:szCs w:val="24"/>
        </w:rPr>
        <w:t xml:space="preserve">Радкевич Я. М., </w:t>
      </w:r>
      <w:proofErr w:type="spellStart"/>
      <w:r w:rsidRPr="00EE2CFB">
        <w:rPr>
          <w:rFonts w:ascii="Times New Roman" w:hAnsi="Times New Roman" w:cs="Times New Roman"/>
          <w:sz w:val="24"/>
          <w:szCs w:val="24"/>
        </w:rPr>
        <w:t>Схиртладзе</w:t>
      </w:r>
      <w:proofErr w:type="spellEnd"/>
      <w:r w:rsidRPr="00EE2CFB">
        <w:rPr>
          <w:rFonts w:ascii="Times New Roman" w:hAnsi="Times New Roman" w:cs="Times New Roman"/>
          <w:sz w:val="24"/>
          <w:szCs w:val="24"/>
        </w:rPr>
        <w:t xml:space="preserve"> А. Г. Метрология, стандартизация и сертификация: Учебник для СПО. В 3 частях. Ч.1. </w:t>
      </w:r>
      <w:proofErr w:type="gramStart"/>
      <w:r w:rsidRPr="00EE2CFB">
        <w:rPr>
          <w:rFonts w:ascii="Times New Roman" w:hAnsi="Times New Roman" w:cs="Times New Roman"/>
          <w:sz w:val="24"/>
          <w:szCs w:val="24"/>
        </w:rPr>
        <w:t>Метрология.-</w:t>
      </w:r>
      <w:proofErr w:type="gramEnd"/>
      <w:r w:rsidRPr="00EE2CFB">
        <w:rPr>
          <w:rFonts w:ascii="Times New Roman" w:hAnsi="Times New Roman" w:cs="Times New Roman"/>
          <w:sz w:val="24"/>
          <w:szCs w:val="24"/>
        </w:rPr>
        <w:t xml:space="preserve"> 5-е изд., </w:t>
      </w:r>
      <w:proofErr w:type="spellStart"/>
      <w:r w:rsidRPr="00EE2CF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E2CFB">
        <w:rPr>
          <w:rFonts w:ascii="Times New Roman" w:hAnsi="Times New Roman" w:cs="Times New Roman"/>
          <w:sz w:val="24"/>
          <w:szCs w:val="24"/>
        </w:rPr>
        <w:t xml:space="preserve">. и доп. -  М.: </w:t>
      </w:r>
      <w:proofErr w:type="spellStart"/>
      <w:r w:rsidRPr="00EE2CF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E2CFB">
        <w:rPr>
          <w:rFonts w:ascii="Times New Roman" w:hAnsi="Times New Roman" w:cs="Times New Roman"/>
          <w:sz w:val="24"/>
          <w:szCs w:val="24"/>
        </w:rPr>
        <w:t xml:space="preserve">, 2019. - Электронный ресурс: </w:t>
      </w:r>
      <w:proofErr w:type="gramStart"/>
      <w:r w:rsidRPr="00EE2CFB">
        <w:rPr>
          <w:rFonts w:ascii="Times New Roman" w:hAnsi="Times New Roman" w:cs="Times New Roman"/>
          <w:sz w:val="24"/>
          <w:szCs w:val="24"/>
        </w:rPr>
        <w:t xml:space="preserve">ЭБС  </w:t>
      </w:r>
      <w:proofErr w:type="spellStart"/>
      <w:r w:rsidRPr="00EE2CF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proofErr w:type="gramEnd"/>
      <w:r w:rsidRPr="00EE2CFB">
        <w:rPr>
          <w:rFonts w:ascii="Times New Roman" w:hAnsi="Times New Roman" w:cs="Times New Roman"/>
          <w:sz w:val="24"/>
          <w:szCs w:val="24"/>
        </w:rPr>
        <w:t xml:space="preserve">. https://biblio-online.ru/viewer/metrologiya-standartizaciya-i-sertifikaciya-v-3-ch-chast-1-metrologiya-442472#page/1 </w:t>
      </w:r>
    </w:p>
    <w:p w:rsidR="00EE2CFB" w:rsidRPr="00EE2CFB" w:rsidRDefault="00EE2CFB" w:rsidP="00EE2CFB">
      <w:pPr>
        <w:pStyle w:val="a4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2CFB">
        <w:rPr>
          <w:rFonts w:ascii="Times New Roman" w:hAnsi="Times New Roman" w:cs="Times New Roman"/>
          <w:sz w:val="24"/>
          <w:szCs w:val="24"/>
        </w:rPr>
        <w:t xml:space="preserve">Радкевич Я. М., </w:t>
      </w:r>
      <w:proofErr w:type="spellStart"/>
      <w:r w:rsidRPr="00EE2CFB">
        <w:rPr>
          <w:rFonts w:ascii="Times New Roman" w:hAnsi="Times New Roman" w:cs="Times New Roman"/>
          <w:sz w:val="24"/>
          <w:szCs w:val="24"/>
        </w:rPr>
        <w:t>Схиртладзе</w:t>
      </w:r>
      <w:proofErr w:type="spellEnd"/>
      <w:r w:rsidRPr="00EE2CFB">
        <w:rPr>
          <w:rFonts w:ascii="Times New Roman" w:hAnsi="Times New Roman" w:cs="Times New Roman"/>
          <w:sz w:val="24"/>
          <w:szCs w:val="24"/>
        </w:rPr>
        <w:t xml:space="preserve"> А. Г. Метрология, стандартизация и сертификация: Учебник для СПО. В 3 частях. Ч.2. Стандартизация. - 5-е изд., </w:t>
      </w:r>
      <w:proofErr w:type="spellStart"/>
      <w:r w:rsidRPr="00EE2CF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E2CFB">
        <w:rPr>
          <w:rFonts w:ascii="Times New Roman" w:hAnsi="Times New Roman" w:cs="Times New Roman"/>
          <w:sz w:val="24"/>
          <w:szCs w:val="24"/>
        </w:rPr>
        <w:t xml:space="preserve">. и доп. </w:t>
      </w:r>
      <w:proofErr w:type="gramStart"/>
      <w:r w:rsidRPr="00EE2CFB">
        <w:rPr>
          <w:rFonts w:ascii="Times New Roman" w:hAnsi="Times New Roman" w:cs="Times New Roman"/>
          <w:sz w:val="24"/>
          <w:szCs w:val="24"/>
        </w:rPr>
        <w:t>-  М.</w:t>
      </w:r>
      <w:proofErr w:type="gramEnd"/>
      <w:r w:rsidRPr="00EE2C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E2CF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E2CFB">
        <w:rPr>
          <w:rFonts w:ascii="Times New Roman" w:hAnsi="Times New Roman" w:cs="Times New Roman"/>
          <w:sz w:val="24"/>
          <w:szCs w:val="24"/>
        </w:rPr>
        <w:t xml:space="preserve">, 2019. - Электронный ресурс: </w:t>
      </w:r>
      <w:proofErr w:type="gramStart"/>
      <w:r w:rsidRPr="00EE2CFB">
        <w:rPr>
          <w:rFonts w:ascii="Times New Roman" w:hAnsi="Times New Roman" w:cs="Times New Roman"/>
          <w:sz w:val="24"/>
          <w:szCs w:val="24"/>
        </w:rPr>
        <w:t xml:space="preserve">ЭБС  </w:t>
      </w:r>
      <w:proofErr w:type="spellStart"/>
      <w:r w:rsidRPr="00EE2CF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proofErr w:type="gramEnd"/>
      <w:r w:rsidRPr="00EE2CFB">
        <w:rPr>
          <w:rFonts w:ascii="Times New Roman" w:hAnsi="Times New Roman" w:cs="Times New Roman"/>
          <w:sz w:val="24"/>
          <w:szCs w:val="24"/>
        </w:rPr>
        <w:t xml:space="preserve">. https://biblio-online.ru/viewer/metrologiya-standartizaciya-i-sertifikaciya-v-3-ch-chast-2-standartizaciya-442473#page/1 </w:t>
      </w:r>
    </w:p>
    <w:p w:rsidR="00EE2CFB" w:rsidRPr="00EE2CFB" w:rsidRDefault="00EE2CFB" w:rsidP="00EE2CFB">
      <w:pPr>
        <w:pStyle w:val="a4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2CFB">
        <w:rPr>
          <w:rFonts w:ascii="Times New Roman" w:hAnsi="Times New Roman" w:cs="Times New Roman"/>
          <w:sz w:val="24"/>
          <w:szCs w:val="24"/>
        </w:rPr>
        <w:t xml:space="preserve">Радкевич Я. М., </w:t>
      </w:r>
      <w:proofErr w:type="spellStart"/>
      <w:r w:rsidRPr="00EE2CFB">
        <w:rPr>
          <w:rFonts w:ascii="Times New Roman" w:hAnsi="Times New Roman" w:cs="Times New Roman"/>
          <w:sz w:val="24"/>
          <w:szCs w:val="24"/>
        </w:rPr>
        <w:t>Схиртладзе</w:t>
      </w:r>
      <w:proofErr w:type="spellEnd"/>
      <w:r w:rsidRPr="00EE2CFB">
        <w:rPr>
          <w:rFonts w:ascii="Times New Roman" w:hAnsi="Times New Roman" w:cs="Times New Roman"/>
          <w:sz w:val="24"/>
          <w:szCs w:val="24"/>
        </w:rPr>
        <w:t xml:space="preserve"> А. Г. Метрология, стандартизация и сертификация: Учебник для СПО. В 3 частях. Ч.3. Сертификация - 5-е изд., </w:t>
      </w:r>
      <w:proofErr w:type="spellStart"/>
      <w:r w:rsidRPr="00EE2CF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E2CFB">
        <w:rPr>
          <w:rFonts w:ascii="Times New Roman" w:hAnsi="Times New Roman" w:cs="Times New Roman"/>
          <w:sz w:val="24"/>
          <w:szCs w:val="24"/>
        </w:rPr>
        <w:t xml:space="preserve">. и доп. </w:t>
      </w:r>
      <w:proofErr w:type="gramStart"/>
      <w:r w:rsidRPr="00EE2CFB">
        <w:rPr>
          <w:rFonts w:ascii="Times New Roman" w:hAnsi="Times New Roman" w:cs="Times New Roman"/>
          <w:sz w:val="24"/>
          <w:szCs w:val="24"/>
        </w:rPr>
        <w:t>-  М.</w:t>
      </w:r>
      <w:proofErr w:type="gramEnd"/>
      <w:r w:rsidRPr="00EE2C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E2CF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E2CFB">
        <w:rPr>
          <w:rFonts w:ascii="Times New Roman" w:hAnsi="Times New Roman" w:cs="Times New Roman"/>
          <w:sz w:val="24"/>
          <w:szCs w:val="24"/>
        </w:rPr>
        <w:t xml:space="preserve">, 2019. - Электронный ресурс: </w:t>
      </w:r>
      <w:proofErr w:type="gramStart"/>
      <w:r w:rsidRPr="00EE2CFB">
        <w:rPr>
          <w:rFonts w:ascii="Times New Roman" w:hAnsi="Times New Roman" w:cs="Times New Roman"/>
          <w:sz w:val="24"/>
          <w:szCs w:val="24"/>
        </w:rPr>
        <w:t xml:space="preserve">ЭБС  </w:t>
      </w:r>
      <w:proofErr w:type="spellStart"/>
      <w:r w:rsidRPr="00EE2CF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proofErr w:type="gramEnd"/>
      <w:r w:rsidRPr="00EE2CFB">
        <w:rPr>
          <w:rFonts w:ascii="Times New Roman" w:hAnsi="Times New Roman" w:cs="Times New Roman"/>
          <w:sz w:val="24"/>
          <w:szCs w:val="24"/>
        </w:rPr>
        <w:t xml:space="preserve">. https://biblio-online.ru/viewer/metrologiya-standartizaciya-i-sertifikaciya-v-3-ch-chast-3-sertifikaciya-442474#page/1 </w:t>
      </w:r>
    </w:p>
    <w:p w:rsidR="00EE2CFB" w:rsidRPr="00021F8B" w:rsidRDefault="00EE2CFB" w:rsidP="003A70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86E" w:rsidRPr="00021F8B" w:rsidRDefault="0050786E" w:rsidP="003A70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F8B">
        <w:rPr>
          <w:rFonts w:ascii="Times New Roman" w:hAnsi="Times New Roman" w:cs="Times New Roman"/>
          <w:b/>
          <w:sz w:val="24"/>
          <w:szCs w:val="24"/>
        </w:rPr>
        <w:t xml:space="preserve">Дополнительные источники: </w:t>
      </w:r>
    </w:p>
    <w:p w:rsidR="00EE2CFB" w:rsidRPr="00EE2CFB" w:rsidRDefault="00EE2CFB" w:rsidP="00EE2CFB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EE2CFB">
        <w:rPr>
          <w:rFonts w:ascii="Times New Roman" w:hAnsi="Times New Roman" w:cs="Times New Roman"/>
          <w:sz w:val="24"/>
          <w:szCs w:val="24"/>
        </w:rPr>
        <w:t xml:space="preserve">www.i-Mash.ru (Машиностроительный ресурс) </w:t>
      </w:r>
    </w:p>
    <w:p w:rsidR="00EE2CFB" w:rsidRPr="00EE2CFB" w:rsidRDefault="00EE2CFB" w:rsidP="00EE2CFB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EE2CFB">
        <w:rPr>
          <w:rFonts w:ascii="Times New Roman" w:hAnsi="Times New Roman" w:cs="Times New Roman"/>
          <w:sz w:val="24"/>
          <w:szCs w:val="24"/>
        </w:rPr>
        <w:t xml:space="preserve">www.metrologyia.ru (Метрология, измерения, средства измерений) </w:t>
      </w:r>
    </w:p>
    <w:p w:rsidR="00EE2CFB" w:rsidRPr="00EE2CFB" w:rsidRDefault="00EE2CFB" w:rsidP="00EE2CFB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EE2CFB">
        <w:rPr>
          <w:rFonts w:ascii="Times New Roman" w:hAnsi="Times New Roman" w:cs="Times New Roman"/>
          <w:sz w:val="24"/>
          <w:szCs w:val="24"/>
        </w:rPr>
        <w:t>www.tso.su (Справочник по сертификации, стандартизации и метрология)</w:t>
      </w:r>
    </w:p>
    <w:p w:rsidR="00EE2CFB" w:rsidRPr="00EE2CFB" w:rsidRDefault="00EE2CFB" w:rsidP="00EE2CF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CFB">
        <w:rPr>
          <w:rFonts w:ascii="Times New Roman" w:hAnsi="Times New Roman" w:cs="Times New Roman"/>
          <w:sz w:val="24"/>
          <w:szCs w:val="24"/>
        </w:rPr>
        <w:t>Анухин</w:t>
      </w:r>
      <w:proofErr w:type="spellEnd"/>
      <w:r w:rsidRPr="00EE2CFB">
        <w:rPr>
          <w:rFonts w:ascii="Times New Roman" w:hAnsi="Times New Roman" w:cs="Times New Roman"/>
          <w:sz w:val="24"/>
          <w:szCs w:val="24"/>
        </w:rPr>
        <w:t xml:space="preserve"> В.И. Допуски и посадки. Учебное пособие. 4-е изд. – СПб.: Питер, 2007 – 207</w:t>
      </w:r>
      <w:proofErr w:type="gramStart"/>
      <w:r w:rsidRPr="00EE2CFB">
        <w:rPr>
          <w:rFonts w:ascii="Times New Roman" w:hAnsi="Times New Roman" w:cs="Times New Roman"/>
          <w:sz w:val="24"/>
          <w:szCs w:val="24"/>
        </w:rPr>
        <w:t>с.:ил.</w:t>
      </w:r>
      <w:proofErr w:type="gramEnd"/>
      <w:r w:rsidRPr="00EE2CFB">
        <w:rPr>
          <w:rFonts w:ascii="Times New Roman" w:hAnsi="Times New Roman" w:cs="Times New Roman"/>
          <w:sz w:val="24"/>
          <w:szCs w:val="24"/>
        </w:rPr>
        <w:t>- (Серия «Учебное пособие»)</w:t>
      </w:r>
    </w:p>
    <w:p w:rsidR="00EE2CFB" w:rsidRPr="00EE2CFB" w:rsidRDefault="00EE2CFB" w:rsidP="00EE2CF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FB">
        <w:rPr>
          <w:rFonts w:ascii="Times New Roman" w:hAnsi="Times New Roman" w:cs="Times New Roman"/>
          <w:sz w:val="24"/>
          <w:szCs w:val="24"/>
        </w:rPr>
        <w:lastRenderedPageBreak/>
        <w:t xml:space="preserve">Борисов Ю.И., Сигов А.С., </w:t>
      </w:r>
      <w:proofErr w:type="spellStart"/>
      <w:r w:rsidRPr="00EE2CFB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Pr="00EE2CFB">
        <w:rPr>
          <w:rFonts w:ascii="Times New Roman" w:hAnsi="Times New Roman" w:cs="Times New Roman"/>
          <w:sz w:val="24"/>
          <w:szCs w:val="24"/>
        </w:rPr>
        <w:t xml:space="preserve"> Ю.Д.  Метрология. Стандартизация. Сертификация. М.: Форум: ИНФРА-М, 2007.</w:t>
      </w:r>
    </w:p>
    <w:p w:rsidR="00EE2CFB" w:rsidRPr="00EE2CFB" w:rsidRDefault="00EE2CFB" w:rsidP="00EE2CF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CFB">
        <w:rPr>
          <w:rFonts w:ascii="Times New Roman" w:hAnsi="Times New Roman" w:cs="Times New Roman"/>
          <w:sz w:val="24"/>
          <w:szCs w:val="24"/>
        </w:rPr>
        <w:t>Ганевский</w:t>
      </w:r>
      <w:proofErr w:type="spellEnd"/>
      <w:r w:rsidRPr="00EE2CFB">
        <w:rPr>
          <w:rFonts w:ascii="Times New Roman" w:hAnsi="Times New Roman" w:cs="Times New Roman"/>
          <w:sz w:val="24"/>
          <w:szCs w:val="24"/>
        </w:rPr>
        <w:t xml:space="preserve"> Г.М., Гольдин И.И. Допуски, посадки и технические измерения в машиностроении. – М.: Академия, 2010</w:t>
      </w:r>
    </w:p>
    <w:p w:rsidR="00EE2CFB" w:rsidRPr="00EE2CFB" w:rsidRDefault="00EE2CFB" w:rsidP="00EE2CF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FB">
        <w:rPr>
          <w:rFonts w:ascii="Times New Roman" w:hAnsi="Times New Roman" w:cs="Times New Roman"/>
          <w:sz w:val="24"/>
          <w:szCs w:val="24"/>
        </w:rPr>
        <w:t xml:space="preserve">Герасимова Е.Б., Герасимов Б.И. Метрология, стандартизация и сертификация: учебное пособие. – </w:t>
      </w:r>
      <w:proofErr w:type="gramStart"/>
      <w:r w:rsidRPr="00EE2CFB">
        <w:rPr>
          <w:rFonts w:ascii="Times New Roman" w:hAnsi="Times New Roman" w:cs="Times New Roman"/>
          <w:sz w:val="24"/>
          <w:szCs w:val="24"/>
        </w:rPr>
        <w:t>М.:</w:t>
      </w:r>
      <w:proofErr w:type="spellStart"/>
      <w:r w:rsidRPr="00EE2CFB">
        <w:rPr>
          <w:rFonts w:ascii="Times New Roman" w:hAnsi="Times New Roman" w:cs="Times New Roman"/>
          <w:sz w:val="24"/>
          <w:szCs w:val="24"/>
        </w:rPr>
        <w:t>Форум</w:t>
      </w:r>
      <w:proofErr w:type="gramEnd"/>
      <w:r w:rsidRPr="00EE2CFB">
        <w:rPr>
          <w:rFonts w:ascii="Times New Roman" w:hAnsi="Times New Roman" w:cs="Times New Roman"/>
          <w:sz w:val="24"/>
          <w:szCs w:val="24"/>
        </w:rPr>
        <w:t>:ИНФРА</w:t>
      </w:r>
      <w:proofErr w:type="spellEnd"/>
      <w:r w:rsidRPr="00EE2CFB">
        <w:rPr>
          <w:rFonts w:ascii="Times New Roman" w:hAnsi="Times New Roman" w:cs="Times New Roman"/>
          <w:sz w:val="24"/>
          <w:szCs w:val="24"/>
        </w:rPr>
        <w:t xml:space="preserve"> – М, 2008 – 224 с.- (Профессиональное образование)</w:t>
      </w:r>
    </w:p>
    <w:p w:rsidR="00EE2CFB" w:rsidRPr="00EE2CFB" w:rsidRDefault="00EE2CFB" w:rsidP="00EE2CFB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EE2CFB">
        <w:rPr>
          <w:rFonts w:ascii="Times New Roman" w:hAnsi="Times New Roman" w:cs="Times New Roman"/>
          <w:sz w:val="24"/>
          <w:szCs w:val="24"/>
        </w:rPr>
        <w:t xml:space="preserve">ГОСТ 8.117.2002. Государственная система обеспечения единства измерений. Единицы величин. – М.: </w:t>
      </w:r>
      <w:proofErr w:type="spellStart"/>
      <w:r w:rsidRPr="00EE2CFB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EE2CFB">
        <w:rPr>
          <w:rFonts w:ascii="Times New Roman" w:hAnsi="Times New Roman" w:cs="Times New Roman"/>
          <w:sz w:val="24"/>
          <w:szCs w:val="24"/>
        </w:rPr>
        <w:t>, 2010.</w:t>
      </w:r>
    </w:p>
    <w:p w:rsidR="00EE2CFB" w:rsidRPr="00EE2CFB" w:rsidRDefault="00EE2CFB" w:rsidP="00EE2CFB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EE2CFB">
        <w:rPr>
          <w:rFonts w:ascii="Times New Roman" w:hAnsi="Times New Roman" w:cs="Times New Roman"/>
          <w:sz w:val="24"/>
          <w:szCs w:val="24"/>
        </w:rPr>
        <w:t xml:space="preserve">ГОСТ Р 1.0.2012. Стандартизация в Российской Федерации. Основные </w:t>
      </w:r>
      <w:proofErr w:type="spellStart"/>
      <w:proofErr w:type="gramStart"/>
      <w:r w:rsidRPr="00EE2CFB">
        <w:rPr>
          <w:rFonts w:ascii="Times New Roman" w:hAnsi="Times New Roman" w:cs="Times New Roman"/>
          <w:sz w:val="24"/>
          <w:szCs w:val="24"/>
        </w:rPr>
        <w:t>положе-ния</w:t>
      </w:r>
      <w:proofErr w:type="spellEnd"/>
      <w:proofErr w:type="gramEnd"/>
      <w:r w:rsidRPr="00EE2CFB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EE2CFB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EE2CFB">
        <w:rPr>
          <w:rFonts w:ascii="Times New Roman" w:hAnsi="Times New Roman" w:cs="Times New Roman"/>
          <w:sz w:val="24"/>
          <w:szCs w:val="24"/>
        </w:rPr>
        <w:t>, 2013.</w:t>
      </w:r>
    </w:p>
    <w:p w:rsidR="00EE2CFB" w:rsidRPr="00EE2CFB" w:rsidRDefault="00EE2CFB" w:rsidP="00EE2CFB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EE2CFB">
        <w:rPr>
          <w:rFonts w:ascii="Times New Roman" w:hAnsi="Times New Roman" w:cs="Times New Roman"/>
          <w:sz w:val="24"/>
          <w:szCs w:val="24"/>
        </w:rPr>
        <w:t xml:space="preserve">ГОСТ Р 1.4.2004. Стандартизация в Российской Федерации. Стандарты </w:t>
      </w:r>
      <w:proofErr w:type="spellStart"/>
      <w:r w:rsidRPr="00EE2CFB">
        <w:rPr>
          <w:rFonts w:ascii="Times New Roman" w:hAnsi="Times New Roman" w:cs="Times New Roman"/>
          <w:sz w:val="24"/>
          <w:szCs w:val="24"/>
        </w:rPr>
        <w:t>органи-</w:t>
      </w:r>
      <w:proofErr w:type="gramStart"/>
      <w:r w:rsidRPr="00EE2CFB">
        <w:rPr>
          <w:rFonts w:ascii="Times New Roman" w:hAnsi="Times New Roman" w:cs="Times New Roman"/>
          <w:sz w:val="24"/>
          <w:szCs w:val="24"/>
        </w:rPr>
        <w:t>заций.Общие</w:t>
      </w:r>
      <w:proofErr w:type="spellEnd"/>
      <w:proofErr w:type="gramEnd"/>
      <w:r w:rsidRPr="00EE2CFB">
        <w:rPr>
          <w:rFonts w:ascii="Times New Roman" w:hAnsi="Times New Roman" w:cs="Times New Roman"/>
          <w:sz w:val="24"/>
          <w:szCs w:val="24"/>
        </w:rPr>
        <w:t xml:space="preserve"> положения. – М.: </w:t>
      </w:r>
      <w:proofErr w:type="spellStart"/>
      <w:r w:rsidRPr="00EE2CFB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EE2CFB">
        <w:rPr>
          <w:rFonts w:ascii="Times New Roman" w:hAnsi="Times New Roman" w:cs="Times New Roman"/>
          <w:sz w:val="24"/>
          <w:szCs w:val="24"/>
        </w:rPr>
        <w:t>, 2007.</w:t>
      </w:r>
    </w:p>
    <w:p w:rsidR="00EE2CFB" w:rsidRPr="00EE2CFB" w:rsidRDefault="00EE2CFB" w:rsidP="00EE2CFB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EE2CFB">
        <w:rPr>
          <w:rFonts w:ascii="Times New Roman" w:hAnsi="Times New Roman" w:cs="Times New Roman"/>
          <w:sz w:val="24"/>
          <w:szCs w:val="24"/>
        </w:rPr>
        <w:t xml:space="preserve">ГОСТ Р 1.8.2011. Стандартизация в Российской Федерации. Стандарты </w:t>
      </w:r>
      <w:proofErr w:type="spellStart"/>
      <w:proofErr w:type="gramStart"/>
      <w:r w:rsidRPr="00EE2CFB">
        <w:rPr>
          <w:rFonts w:ascii="Times New Roman" w:hAnsi="Times New Roman" w:cs="Times New Roman"/>
          <w:sz w:val="24"/>
          <w:szCs w:val="24"/>
        </w:rPr>
        <w:t>межго-сударственные</w:t>
      </w:r>
      <w:proofErr w:type="spellEnd"/>
      <w:proofErr w:type="gramEnd"/>
      <w:r w:rsidRPr="00EE2CFB">
        <w:rPr>
          <w:rFonts w:ascii="Times New Roman" w:hAnsi="Times New Roman" w:cs="Times New Roman"/>
          <w:sz w:val="24"/>
          <w:szCs w:val="24"/>
        </w:rPr>
        <w:t xml:space="preserve">. Правила проведения в Российской Федерации работ по разработке, </w:t>
      </w:r>
      <w:proofErr w:type="gramStart"/>
      <w:r w:rsidRPr="00EE2CFB">
        <w:rPr>
          <w:rFonts w:ascii="Times New Roman" w:hAnsi="Times New Roman" w:cs="Times New Roman"/>
          <w:sz w:val="24"/>
          <w:szCs w:val="24"/>
        </w:rPr>
        <w:t>при-</w:t>
      </w:r>
      <w:proofErr w:type="spellStart"/>
      <w:r w:rsidRPr="00EE2CFB">
        <w:rPr>
          <w:rFonts w:ascii="Times New Roman" w:hAnsi="Times New Roman" w:cs="Times New Roman"/>
          <w:sz w:val="24"/>
          <w:szCs w:val="24"/>
        </w:rPr>
        <w:t>менению</w:t>
      </w:r>
      <w:proofErr w:type="spellEnd"/>
      <w:proofErr w:type="gramEnd"/>
      <w:r w:rsidRPr="00EE2CFB">
        <w:rPr>
          <w:rFonts w:ascii="Times New Roman" w:hAnsi="Times New Roman" w:cs="Times New Roman"/>
          <w:sz w:val="24"/>
          <w:szCs w:val="24"/>
        </w:rPr>
        <w:t xml:space="preserve">, обновлению и прекращению применения. – М.: </w:t>
      </w:r>
      <w:proofErr w:type="spellStart"/>
      <w:r w:rsidRPr="00EE2CFB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EE2CFB">
        <w:rPr>
          <w:rFonts w:ascii="Times New Roman" w:hAnsi="Times New Roman" w:cs="Times New Roman"/>
          <w:sz w:val="24"/>
          <w:szCs w:val="24"/>
        </w:rPr>
        <w:t>, 2012.</w:t>
      </w:r>
    </w:p>
    <w:p w:rsidR="00EE2CFB" w:rsidRPr="00EE2CFB" w:rsidRDefault="00EE2CFB" w:rsidP="00EE2CF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FB">
        <w:rPr>
          <w:rFonts w:ascii="Times New Roman" w:hAnsi="Times New Roman" w:cs="Times New Roman"/>
          <w:sz w:val="24"/>
          <w:szCs w:val="24"/>
        </w:rPr>
        <w:t xml:space="preserve">Зайцев С.А., Толстов А.Н., </w:t>
      </w:r>
      <w:proofErr w:type="spellStart"/>
      <w:r w:rsidRPr="00EE2CFB">
        <w:rPr>
          <w:rFonts w:ascii="Times New Roman" w:hAnsi="Times New Roman" w:cs="Times New Roman"/>
          <w:sz w:val="24"/>
          <w:szCs w:val="24"/>
        </w:rPr>
        <w:t>Куранов</w:t>
      </w:r>
      <w:proofErr w:type="spellEnd"/>
      <w:r w:rsidRPr="00EE2CFB">
        <w:rPr>
          <w:rFonts w:ascii="Times New Roman" w:hAnsi="Times New Roman" w:cs="Times New Roman"/>
          <w:sz w:val="24"/>
          <w:szCs w:val="24"/>
        </w:rPr>
        <w:t xml:space="preserve"> А.Д. Нормирование точности: Учеб. пособие для </w:t>
      </w:r>
      <w:proofErr w:type="spellStart"/>
      <w:proofErr w:type="gramStart"/>
      <w:r w:rsidRPr="00EE2CFB">
        <w:rPr>
          <w:rFonts w:ascii="Times New Roman" w:hAnsi="Times New Roman" w:cs="Times New Roman"/>
          <w:sz w:val="24"/>
          <w:szCs w:val="24"/>
        </w:rPr>
        <w:t>сред.проф</w:t>
      </w:r>
      <w:proofErr w:type="gramEnd"/>
      <w:r w:rsidRPr="00EE2CFB">
        <w:rPr>
          <w:rFonts w:ascii="Times New Roman" w:hAnsi="Times New Roman" w:cs="Times New Roman"/>
          <w:sz w:val="24"/>
          <w:szCs w:val="24"/>
        </w:rPr>
        <w:t>.образования</w:t>
      </w:r>
      <w:proofErr w:type="spellEnd"/>
      <w:r w:rsidRPr="00EE2CFB">
        <w:rPr>
          <w:rFonts w:ascii="Times New Roman" w:hAnsi="Times New Roman" w:cs="Times New Roman"/>
          <w:sz w:val="24"/>
          <w:szCs w:val="24"/>
        </w:rPr>
        <w:t xml:space="preserve"> – М.: Академия, 2004 – 256с.</w:t>
      </w:r>
    </w:p>
    <w:p w:rsidR="00EE2CFB" w:rsidRPr="00EE2CFB" w:rsidRDefault="00EE2CFB" w:rsidP="00EE2CF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FB">
        <w:rPr>
          <w:rFonts w:ascii="Times New Roman" w:hAnsi="Times New Roman" w:cs="Times New Roman"/>
          <w:sz w:val="24"/>
          <w:szCs w:val="24"/>
        </w:rPr>
        <w:t>Красницкий В.Л.:  Метрология, стандартизация и сертификация; Презентация. Контрольные работы. Литература и видеоматериалы. Электронное издание</w:t>
      </w:r>
    </w:p>
    <w:p w:rsidR="00EE2CFB" w:rsidRPr="00EE2CFB" w:rsidRDefault="00EE2CFB" w:rsidP="00EE2CFB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CFB">
        <w:rPr>
          <w:rFonts w:ascii="Times New Roman" w:hAnsi="Times New Roman" w:cs="Times New Roman"/>
          <w:sz w:val="24"/>
          <w:szCs w:val="24"/>
        </w:rPr>
        <w:t xml:space="preserve">Мельников В.П. Управление качеством: Учебник для студентов учреждений </w:t>
      </w:r>
      <w:proofErr w:type="spellStart"/>
      <w:proofErr w:type="gramStart"/>
      <w:r w:rsidRPr="00EE2CFB">
        <w:rPr>
          <w:rFonts w:ascii="Times New Roman" w:hAnsi="Times New Roman" w:cs="Times New Roman"/>
          <w:sz w:val="24"/>
          <w:szCs w:val="24"/>
        </w:rPr>
        <w:t>сред.проф</w:t>
      </w:r>
      <w:proofErr w:type="gramEnd"/>
      <w:r w:rsidRPr="00EE2CFB">
        <w:rPr>
          <w:rFonts w:ascii="Times New Roman" w:hAnsi="Times New Roman" w:cs="Times New Roman"/>
          <w:sz w:val="24"/>
          <w:szCs w:val="24"/>
        </w:rPr>
        <w:t>.образования</w:t>
      </w:r>
      <w:proofErr w:type="spellEnd"/>
      <w:r w:rsidRPr="00EE2CFB">
        <w:rPr>
          <w:rFonts w:ascii="Times New Roman" w:hAnsi="Times New Roman" w:cs="Times New Roman"/>
          <w:sz w:val="24"/>
          <w:szCs w:val="24"/>
        </w:rPr>
        <w:t>. – М.: Академия, 2005 – 352 с.</w:t>
      </w:r>
    </w:p>
    <w:p w:rsidR="00EE2CFB" w:rsidRPr="00EE2CFB" w:rsidRDefault="00EE2CFB" w:rsidP="00EE2CF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FB">
        <w:rPr>
          <w:rFonts w:ascii="Times New Roman" w:hAnsi="Times New Roman" w:cs="Times New Roman"/>
          <w:sz w:val="24"/>
          <w:szCs w:val="24"/>
        </w:rPr>
        <w:t xml:space="preserve">Метрология, стандартизация и сертификация в машиностроении: Учебник для СПО/ </w:t>
      </w:r>
      <w:proofErr w:type="spellStart"/>
      <w:r w:rsidRPr="00EE2CFB">
        <w:rPr>
          <w:rFonts w:ascii="Times New Roman" w:hAnsi="Times New Roman" w:cs="Times New Roman"/>
          <w:sz w:val="24"/>
          <w:szCs w:val="24"/>
        </w:rPr>
        <w:t>С.А.Зайцев</w:t>
      </w:r>
      <w:proofErr w:type="spellEnd"/>
      <w:r w:rsidRPr="00EE2CFB">
        <w:rPr>
          <w:rFonts w:ascii="Times New Roman" w:hAnsi="Times New Roman" w:cs="Times New Roman"/>
          <w:sz w:val="24"/>
          <w:szCs w:val="24"/>
        </w:rPr>
        <w:t xml:space="preserve"> и др. – М.: Академия, 2009.</w:t>
      </w:r>
    </w:p>
    <w:p w:rsidR="00EE2CFB" w:rsidRPr="00EE2CFB" w:rsidRDefault="00EE2CFB" w:rsidP="00EE2CFB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CFB">
        <w:rPr>
          <w:rFonts w:ascii="Times New Roman" w:hAnsi="Times New Roman" w:cs="Times New Roman"/>
          <w:sz w:val="24"/>
          <w:szCs w:val="24"/>
        </w:rPr>
        <w:t xml:space="preserve">Никифоров А.Д., Бакиев Т.А. Метрология, стандартизация и сертификация, учебник для </w:t>
      </w:r>
      <w:proofErr w:type="gramStart"/>
      <w:r w:rsidRPr="00EE2CFB">
        <w:rPr>
          <w:rFonts w:ascii="Times New Roman" w:hAnsi="Times New Roman" w:cs="Times New Roman"/>
          <w:sz w:val="24"/>
          <w:szCs w:val="24"/>
        </w:rPr>
        <w:t>СПО.-</w:t>
      </w:r>
      <w:proofErr w:type="gramEnd"/>
      <w:r w:rsidRPr="00EE2CFB">
        <w:rPr>
          <w:rFonts w:ascii="Times New Roman" w:hAnsi="Times New Roman" w:cs="Times New Roman"/>
          <w:sz w:val="24"/>
          <w:szCs w:val="24"/>
        </w:rPr>
        <w:t xml:space="preserve"> М, Академия, 2007- 422с.</w:t>
      </w:r>
    </w:p>
    <w:p w:rsidR="00EE2CFB" w:rsidRPr="00EE2CFB" w:rsidRDefault="00EE2CFB" w:rsidP="00EE2CFB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E2CFB">
        <w:rPr>
          <w:rFonts w:ascii="Times New Roman" w:hAnsi="Times New Roman" w:cs="Times New Roman"/>
          <w:sz w:val="24"/>
          <w:szCs w:val="24"/>
        </w:rPr>
        <w:t>ЭБС  Академия</w:t>
      </w:r>
      <w:proofErr w:type="gramEnd"/>
      <w:r w:rsidRPr="00EE2CFB">
        <w:rPr>
          <w:rFonts w:ascii="Times New Roman" w:hAnsi="Times New Roman" w:cs="Times New Roman"/>
          <w:sz w:val="24"/>
          <w:szCs w:val="24"/>
        </w:rPr>
        <w:t xml:space="preserve">: Метрология, стандартизация и сертификация в машиностроении: Учебник для СПО / Зайцев С.А., Толстов А.Н., Грибанов Д.Д., </w:t>
      </w:r>
      <w:proofErr w:type="spellStart"/>
      <w:r w:rsidRPr="00EE2CFB">
        <w:rPr>
          <w:rFonts w:ascii="Times New Roman" w:hAnsi="Times New Roman" w:cs="Times New Roman"/>
          <w:sz w:val="24"/>
          <w:szCs w:val="24"/>
        </w:rPr>
        <w:t>Куранов</w:t>
      </w:r>
      <w:proofErr w:type="spellEnd"/>
      <w:r w:rsidRPr="00EE2CFB">
        <w:rPr>
          <w:rFonts w:ascii="Times New Roman" w:hAnsi="Times New Roman" w:cs="Times New Roman"/>
          <w:sz w:val="24"/>
          <w:szCs w:val="24"/>
        </w:rPr>
        <w:t xml:space="preserve"> А.Д.- 6-е изд., стер. - 2015г. </w:t>
      </w:r>
      <w:hyperlink r:id="rId10" w:history="1">
        <w:r w:rsidRPr="00EE2CFB">
          <w:rPr>
            <w:rStyle w:val="a8"/>
            <w:rFonts w:ascii="Times New Roman" w:hAnsi="Times New Roman" w:cs="Times New Roman"/>
            <w:sz w:val="24"/>
            <w:szCs w:val="24"/>
          </w:rPr>
          <w:t>http://www.academia-moscow.ru/reader/?id=16508</w:t>
        </w:r>
      </w:hyperlink>
    </w:p>
    <w:p w:rsidR="0050786E" w:rsidRDefault="0050786E" w:rsidP="003A70E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38" w:rsidRPr="00E400FB" w:rsidRDefault="00BE7338" w:rsidP="00E400FB">
      <w:pPr>
        <w:pStyle w:val="a4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0FB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 УЧЕБНОЙ ДИСЦИПЛИНЫ</w:t>
      </w:r>
    </w:p>
    <w:p w:rsidR="00E400FB" w:rsidRPr="00E400FB" w:rsidRDefault="00E400FB" w:rsidP="00E40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338" w:rsidRPr="00E400FB" w:rsidRDefault="00BE7338" w:rsidP="003A7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0FB">
        <w:rPr>
          <w:rFonts w:ascii="Times New Roman" w:hAnsi="Times New Roman" w:cs="Times New Roman"/>
          <w:b/>
          <w:sz w:val="24"/>
          <w:szCs w:val="24"/>
        </w:rPr>
        <w:t xml:space="preserve">Контроль и оценка </w:t>
      </w:r>
      <w:r w:rsidRPr="00E400FB">
        <w:rPr>
          <w:rFonts w:ascii="Times New Roman" w:hAnsi="Times New Roman" w:cs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исследований.</w:t>
      </w:r>
    </w:p>
    <w:p w:rsidR="003A70EC" w:rsidRPr="00BE7338" w:rsidRDefault="003A70EC" w:rsidP="00E400F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773"/>
        <w:gridCol w:w="2856"/>
      </w:tblGrid>
      <w:tr w:rsidR="003A70EC" w:rsidRPr="003A70EC" w:rsidTr="00E400FB">
        <w:tc>
          <w:tcPr>
            <w:tcW w:w="1776" w:type="pct"/>
          </w:tcPr>
          <w:p w:rsidR="003A70EC" w:rsidRPr="003A70EC" w:rsidRDefault="003A70EC" w:rsidP="00E400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 w:rsidRPr="003A70EC"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1835" w:type="pct"/>
          </w:tcPr>
          <w:p w:rsidR="003A70EC" w:rsidRPr="003A70EC" w:rsidRDefault="003A70EC" w:rsidP="00E400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 w:rsidRPr="003A70EC"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Критерии оценки</w:t>
            </w:r>
          </w:p>
        </w:tc>
        <w:tc>
          <w:tcPr>
            <w:tcW w:w="1389" w:type="pct"/>
          </w:tcPr>
          <w:p w:rsidR="003A70EC" w:rsidRPr="003A70EC" w:rsidRDefault="003A70EC" w:rsidP="00E400F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 w:rsidRPr="003A70EC"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Формы и методы оценки</w:t>
            </w:r>
          </w:p>
        </w:tc>
      </w:tr>
      <w:tr w:rsidR="003A70EC" w:rsidRPr="003A70EC" w:rsidTr="00E400FB">
        <w:tc>
          <w:tcPr>
            <w:tcW w:w="1776" w:type="pct"/>
          </w:tcPr>
          <w:p w:rsidR="003A70EC" w:rsidRPr="003A70EC" w:rsidRDefault="003A70EC" w:rsidP="00E400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 w:rsidRPr="003A70EC"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Знания</w:t>
            </w:r>
          </w:p>
          <w:p w:rsidR="003A70EC" w:rsidRPr="00E400FB" w:rsidRDefault="003A70EC" w:rsidP="00E400FB">
            <w:pPr>
              <w:spacing w:after="0" w:line="240" w:lineRule="auto"/>
              <w:rPr>
                <w:rFonts w:ascii="Times New Roman" w:hAnsi="Times New Roman"/>
              </w:rPr>
            </w:pPr>
            <w:r w:rsidRPr="00E400FB">
              <w:rPr>
                <w:rFonts w:ascii="Times New Roman" w:hAnsi="Times New Roman"/>
              </w:rPr>
              <w:t xml:space="preserve">- документацию систем качества; </w:t>
            </w:r>
          </w:p>
          <w:p w:rsidR="003A70EC" w:rsidRPr="003A70EC" w:rsidRDefault="003A70EC" w:rsidP="00E400F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  <w:tc>
          <w:tcPr>
            <w:tcW w:w="1835" w:type="pct"/>
          </w:tcPr>
          <w:p w:rsidR="003A70EC" w:rsidRPr="003A70EC" w:rsidRDefault="00E400FB" w:rsidP="00E400F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400FB">
              <w:rPr>
                <w:rFonts w:ascii="Times New Roman" w:eastAsiaTheme="minorEastAsia" w:hAnsi="Times New Roman" w:cs="Times New Roman"/>
                <w:bCs/>
                <w:lang w:eastAsia="ru-RU"/>
              </w:rPr>
              <w:t>- р</w:t>
            </w:r>
            <w:r w:rsidR="003A70EC" w:rsidRPr="003A70EC">
              <w:rPr>
                <w:rFonts w:ascii="Times New Roman" w:eastAsiaTheme="minorEastAsia" w:hAnsi="Times New Roman" w:cs="Times New Roman"/>
                <w:bCs/>
                <w:lang w:eastAsia="ru-RU"/>
              </w:rPr>
              <w:t>ационально использует документацию для выполнения технологического процесса;</w:t>
            </w:r>
          </w:p>
        </w:tc>
        <w:tc>
          <w:tcPr>
            <w:tcW w:w="1389" w:type="pct"/>
            <w:vMerge w:val="restart"/>
          </w:tcPr>
          <w:p w:rsidR="003A70EC" w:rsidRPr="003A70EC" w:rsidRDefault="003A70EC" w:rsidP="00E400F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A70EC">
              <w:rPr>
                <w:rFonts w:ascii="Times New Roman" w:eastAsiaTheme="minorEastAsia" w:hAnsi="Times New Roman" w:cs="Times New Roman"/>
                <w:bCs/>
                <w:lang w:eastAsia="ru-RU"/>
              </w:rPr>
              <w:t>Экспертная оценка результатов деятельности обучающегося при выполнении и защите результатов</w:t>
            </w:r>
          </w:p>
          <w:p w:rsidR="003A70EC" w:rsidRPr="003A70EC" w:rsidRDefault="003A70EC" w:rsidP="00E400F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A70EC">
              <w:rPr>
                <w:rFonts w:ascii="Times New Roman" w:eastAsiaTheme="minorEastAsia" w:hAnsi="Times New Roman" w:cs="Times New Roman"/>
                <w:bCs/>
                <w:lang w:eastAsia="ru-RU"/>
              </w:rPr>
              <w:t>практическ</w:t>
            </w:r>
            <w:r w:rsidRPr="00E400FB">
              <w:rPr>
                <w:rFonts w:ascii="Times New Roman" w:eastAsiaTheme="minorEastAsia" w:hAnsi="Times New Roman" w:cs="Times New Roman"/>
                <w:bCs/>
                <w:lang w:eastAsia="ru-RU"/>
              </w:rPr>
              <w:t>их занятий и лабораторных работ;</w:t>
            </w:r>
            <w:r w:rsidRPr="003A70E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</w:p>
          <w:p w:rsidR="003A70EC" w:rsidRPr="003A70EC" w:rsidRDefault="003A70EC" w:rsidP="00E400F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A70EC">
              <w:rPr>
                <w:rFonts w:ascii="Times New Roman" w:eastAsiaTheme="minorEastAsia" w:hAnsi="Times New Roman" w:cs="Times New Roman"/>
                <w:bCs/>
                <w:lang w:eastAsia="ru-RU"/>
              </w:rPr>
              <w:t>выполнении самостоятельных</w:t>
            </w:r>
          </w:p>
          <w:p w:rsidR="003A70EC" w:rsidRPr="003A70EC" w:rsidRDefault="003A70EC" w:rsidP="00E400F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A70EC">
              <w:rPr>
                <w:rFonts w:ascii="Times New Roman" w:eastAsiaTheme="minorEastAsia" w:hAnsi="Times New Roman" w:cs="Times New Roman"/>
                <w:bCs/>
                <w:lang w:eastAsia="ru-RU"/>
              </w:rPr>
              <w:t>работ, тестирования, контрольных</w:t>
            </w:r>
          </w:p>
          <w:p w:rsidR="003A70EC" w:rsidRPr="003A70EC" w:rsidRDefault="003A70EC" w:rsidP="00E400F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A70E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работ и других видов текущего контроля, </w:t>
            </w:r>
          </w:p>
          <w:p w:rsidR="003A70EC" w:rsidRPr="003A70EC" w:rsidRDefault="003A70EC" w:rsidP="00E400F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400FB">
              <w:rPr>
                <w:rFonts w:ascii="Times New Roman" w:eastAsiaTheme="minorEastAsia" w:hAnsi="Times New Roman" w:cs="Times New Roman"/>
                <w:bCs/>
                <w:lang w:eastAsia="ru-RU"/>
              </w:rPr>
              <w:t>Дифференцированный з</w:t>
            </w:r>
            <w:r w:rsidRPr="003A70EC">
              <w:rPr>
                <w:rFonts w:ascii="Times New Roman" w:eastAsiaTheme="minorEastAsia" w:hAnsi="Times New Roman" w:cs="Times New Roman"/>
                <w:bCs/>
                <w:lang w:eastAsia="ru-RU"/>
              </w:rPr>
              <w:t>ачет</w:t>
            </w:r>
            <w:r w:rsidRPr="00E400FB"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</w:p>
        </w:tc>
      </w:tr>
      <w:tr w:rsidR="003A70EC" w:rsidRPr="003A70EC" w:rsidTr="00E400FB">
        <w:tc>
          <w:tcPr>
            <w:tcW w:w="1776" w:type="pct"/>
          </w:tcPr>
          <w:p w:rsidR="003A70EC" w:rsidRPr="003A70EC" w:rsidRDefault="003A70EC" w:rsidP="00E400FB">
            <w:pPr>
              <w:spacing w:after="0" w:line="240" w:lineRule="auto"/>
              <w:rPr>
                <w:rFonts w:ascii="Times New Roman" w:hAnsi="Times New Roman"/>
              </w:rPr>
            </w:pPr>
            <w:r w:rsidRPr="00E400FB">
              <w:rPr>
                <w:rFonts w:ascii="Times New Roman" w:hAnsi="Times New Roman"/>
              </w:rPr>
              <w:t xml:space="preserve">- единство терминологии, единиц измерения с действующими стандартами и международной системой единиц СИ в учебных дисциплинах; </w:t>
            </w:r>
          </w:p>
        </w:tc>
        <w:tc>
          <w:tcPr>
            <w:tcW w:w="1835" w:type="pct"/>
          </w:tcPr>
          <w:p w:rsidR="003A70EC" w:rsidRPr="003A70EC" w:rsidRDefault="00E400FB" w:rsidP="00E400F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400FB">
              <w:rPr>
                <w:rFonts w:ascii="Times New Roman" w:eastAsiaTheme="minorEastAsia" w:hAnsi="Times New Roman" w:cs="Times New Roman"/>
                <w:bCs/>
                <w:lang w:eastAsia="ru-RU"/>
              </w:rPr>
              <w:t>- д</w:t>
            </w:r>
            <w:r w:rsidR="003A70EC" w:rsidRPr="003A70E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емонстрирует владение терминологией и </w:t>
            </w:r>
            <w:proofErr w:type="gramStart"/>
            <w:r w:rsidR="003A70EC" w:rsidRPr="003A70EC">
              <w:rPr>
                <w:rFonts w:ascii="Times New Roman" w:eastAsiaTheme="minorEastAsia" w:hAnsi="Times New Roman" w:cs="Times New Roman"/>
                <w:bCs/>
                <w:lang w:eastAsia="ru-RU"/>
              </w:rPr>
              <w:t>использование  в</w:t>
            </w:r>
            <w:proofErr w:type="gramEnd"/>
            <w:r w:rsidR="003A70EC" w:rsidRPr="003A70E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процессе обучения;</w:t>
            </w:r>
          </w:p>
        </w:tc>
        <w:tc>
          <w:tcPr>
            <w:tcW w:w="1389" w:type="pct"/>
            <w:vMerge/>
          </w:tcPr>
          <w:p w:rsidR="003A70EC" w:rsidRPr="003A70EC" w:rsidRDefault="003A70EC" w:rsidP="00E400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</w:tr>
      <w:tr w:rsidR="003A70EC" w:rsidRPr="003A70EC" w:rsidTr="00E400FB">
        <w:trPr>
          <w:trHeight w:val="1323"/>
        </w:trPr>
        <w:tc>
          <w:tcPr>
            <w:tcW w:w="1776" w:type="pct"/>
          </w:tcPr>
          <w:p w:rsidR="003A70EC" w:rsidRPr="003A70EC" w:rsidRDefault="003A70EC" w:rsidP="00E400FB">
            <w:pPr>
              <w:spacing w:after="0" w:line="240" w:lineRule="auto"/>
              <w:rPr>
                <w:rFonts w:ascii="Times New Roman" w:hAnsi="Times New Roman"/>
              </w:rPr>
            </w:pPr>
            <w:r w:rsidRPr="00E400FB">
              <w:rPr>
                <w:rFonts w:ascii="Times New Roman" w:hAnsi="Times New Roman"/>
              </w:rPr>
              <w:t>- основные положения систем (комплексов) общетехнических и организа</w:t>
            </w:r>
            <w:r w:rsidR="00E400FB" w:rsidRPr="00E400FB">
              <w:rPr>
                <w:rFonts w:ascii="Times New Roman" w:hAnsi="Times New Roman"/>
              </w:rPr>
              <w:t>ционно-методических стандартов;</w:t>
            </w:r>
          </w:p>
        </w:tc>
        <w:tc>
          <w:tcPr>
            <w:tcW w:w="1835" w:type="pct"/>
          </w:tcPr>
          <w:p w:rsidR="003A70EC" w:rsidRPr="003A70EC" w:rsidRDefault="00E400FB" w:rsidP="00E400F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400FB">
              <w:rPr>
                <w:rFonts w:ascii="Times New Roman" w:eastAsiaTheme="minorEastAsia" w:hAnsi="Times New Roman" w:cs="Times New Roman"/>
                <w:bCs/>
                <w:lang w:eastAsia="ru-RU"/>
              </w:rPr>
              <w:t>- и</w:t>
            </w:r>
            <w:r w:rsidR="003A70EC" w:rsidRPr="003A70EC">
              <w:rPr>
                <w:rFonts w:ascii="Times New Roman" w:eastAsiaTheme="minorEastAsia" w:hAnsi="Times New Roman" w:cs="Times New Roman"/>
                <w:bCs/>
                <w:lang w:eastAsia="ru-RU"/>
              </w:rPr>
              <w:t>спользует основные положения для</w:t>
            </w:r>
          </w:p>
          <w:p w:rsidR="003A70EC" w:rsidRPr="003A70EC" w:rsidRDefault="003A70EC" w:rsidP="00E400F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  <w:r w:rsidRPr="003A70EC">
              <w:rPr>
                <w:rFonts w:ascii="Times New Roman" w:eastAsiaTheme="minorEastAsia" w:hAnsi="Times New Roman" w:cs="Times New Roman"/>
                <w:bCs/>
                <w:lang w:eastAsia="ru-RU"/>
              </w:rPr>
              <w:t>выполнения практических работ;</w:t>
            </w:r>
          </w:p>
        </w:tc>
        <w:tc>
          <w:tcPr>
            <w:tcW w:w="1389" w:type="pct"/>
            <w:vMerge/>
          </w:tcPr>
          <w:p w:rsidR="003A70EC" w:rsidRPr="003A70EC" w:rsidRDefault="003A70EC" w:rsidP="00E400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</w:tr>
      <w:tr w:rsidR="003A70EC" w:rsidRPr="003A70EC" w:rsidTr="00E400FB">
        <w:tc>
          <w:tcPr>
            <w:tcW w:w="1776" w:type="pct"/>
          </w:tcPr>
          <w:p w:rsidR="003A70EC" w:rsidRPr="003A70EC" w:rsidRDefault="003A70EC" w:rsidP="00E400FB">
            <w:pPr>
              <w:spacing w:after="0" w:line="240" w:lineRule="auto"/>
              <w:rPr>
                <w:rFonts w:ascii="Times New Roman" w:hAnsi="Times New Roman"/>
              </w:rPr>
            </w:pPr>
            <w:r w:rsidRPr="00E400FB">
              <w:rPr>
                <w:rFonts w:ascii="Times New Roman" w:hAnsi="Times New Roman"/>
              </w:rPr>
              <w:t>- основные понятия и определения метрологии, стандартиз</w:t>
            </w:r>
            <w:r w:rsidR="00E400FB" w:rsidRPr="00E400FB">
              <w:rPr>
                <w:rFonts w:ascii="Times New Roman" w:hAnsi="Times New Roman"/>
              </w:rPr>
              <w:t xml:space="preserve">ации и сертификации; </w:t>
            </w:r>
          </w:p>
        </w:tc>
        <w:tc>
          <w:tcPr>
            <w:tcW w:w="1835" w:type="pct"/>
          </w:tcPr>
          <w:p w:rsidR="003A70EC" w:rsidRPr="003A70EC" w:rsidRDefault="00E400FB" w:rsidP="00E400F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400FB">
              <w:rPr>
                <w:rFonts w:ascii="Times New Roman" w:eastAsiaTheme="minorEastAsia" w:hAnsi="Times New Roman" w:cs="Times New Roman"/>
                <w:bCs/>
                <w:lang w:eastAsia="ru-RU"/>
              </w:rPr>
              <w:t>- и</w:t>
            </w:r>
            <w:r w:rsidR="003A70EC" w:rsidRPr="003A70EC">
              <w:rPr>
                <w:rFonts w:ascii="Times New Roman" w:eastAsiaTheme="minorEastAsia" w:hAnsi="Times New Roman" w:cs="Times New Roman"/>
                <w:bCs/>
                <w:lang w:eastAsia="ru-RU"/>
              </w:rPr>
              <w:t>спользует документацию для выполнения</w:t>
            </w:r>
          </w:p>
          <w:p w:rsidR="003A70EC" w:rsidRPr="003A70EC" w:rsidRDefault="003A70EC" w:rsidP="00E400F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  <w:r w:rsidRPr="003A70EC">
              <w:rPr>
                <w:rFonts w:ascii="Times New Roman" w:eastAsiaTheme="minorEastAsia" w:hAnsi="Times New Roman" w:cs="Times New Roman"/>
                <w:bCs/>
                <w:lang w:eastAsia="ru-RU"/>
              </w:rPr>
              <w:t>качественной продукции;</w:t>
            </w:r>
          </w:p>
        </w:tc>
        <w:tc>
          <w:tcPr>
            <w:tcW w:w="1389" w:type="pct"/>
            <w:vMerge/>
          </w:tcPr>
          <w:p w:rsidR="003A70EC" w:rsidRPr="003A70EC" w:rsidRDefault="003A70EC" w:rsidP="00E400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</w:tr>
      <w:tr w:rsidR="003A70EC" w:rsidRPr="003A70EC" w:rsidTr="00E400FB">
        <w:tc>
          <w:tcPr>
            <w:tcW w:w="1776" w:type="pct"/>
          </w:tcPr>
          <w:p w:rsidR="003A70EC" w:rsidRPr="00E400FB" w:rsidRDefault="003A70EC" w:rsidP="00E400FB">
            <w:pPr>
              <w:spacing w:after="0" w:line="240" w:lineRule="auto"/>
              <w:rPr>
                <w:rFonts w:ascii="Times New Roman" w:hAnsi="Times New Roman"/>
              </w:rPr>
            </w:pPr>
            <w:r w:rsidRPr="00E400FB">
              <w:rPr>
                <w:rFonts w:ascii="Times New Roman" w:hAnsi="Times New Roman"/>
              </w:rPr>
              <w:lastRenderedPageBreak/>
              <w:t>- основы повышения качества продукции.</w:t>
            </w:r>
          </w:p>
          <w:p w:rsidR="003A70EC" w:rsidRPr="003A70EC" w:rsidRDefault="003A70EC" w:rsidP="00E400F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835" w:type="pct"/>
          </w:tcPr>
          <w:p w:rsidR="003A70EC" w:rsidRPr="003A70EC" w:rsidRDefault="00E400FB" w:rsidP="00E400F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400FB">
              <w:rPr>
                <w:rFonts w:ascii="Times New Roman" w:eastAsiaTheme="minorEastAsia" w:hAnsi="Times New Roman" w:cs="Times New Roman"/>
                <w:bCs/>
                <w:lang w:eastAsia="ru-RU"/>
              </w:rPr>
              <w:t>- и</w:t>
            </w:r>
            <w:r w:rsidR="003A70EC" w:rsidRPr="003A70EC">
              <w:rPr>
                <w:rFonts w:ascii="Times New Roman" w:eastAsiaTheme="minorEastAsia" w:hAnsi="Times New Roman" w:cs="Times New Roman"/>
                <w:bCs/>
                <w:lang w:eastAsia="ru-RU"/>
              </w:rPr>
              <w:t>спользует имеющиеся знания для</w:t>
            </w:r>
          </w:p>
          <w:p w:rsidR="003A70EC" w:rsidRPr="003A70EC" w:rsidRDefault="003A70EC" w:rsidP="00E400F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  <w:r w:rsidRPr="003A70EC">
              <w:rPr>
                <w:rFonts w:ascii="Times New Roman" w:eastAsiaTheme="minorEastAsia" w:hAnsi="Times New Roman" w:cs="Times New Roman"/>
                <w:bCs/>
                <w:lang w:eastAsia="ru-RU"/>
              </w:rPr>
              <w:t>повышения качества продукции;</w:t>
            </w:r>
          </w:p>
        </w:tc>
        <w:tc>
          <w:tcPr>
            <w:tcW w:w="1389" w:type="pct"/>
            <w:vMerge/>
          </w:tcPr>
          <w:p w:rsidR="003A70EC" w:rsidRPr="003A70EC" w:rsidRDefault="003A70EC" w:rsidP="00E400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</w:tr>
      <w:tr w:rsidR="003A70EC" w:rsidRPr="003A70EC" w:rsidTr="00E400FB">
        <w:tc>
          <w:tcPr>
            <w:tcW w:w="1776" w:type="pct"/>
          </w:tcPr>
          <w:p w:rsidR="003A70EC" w:rsidRPr="003A70EC" w:rsidRDefault="003A70EC" w:rsidP="00E400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 w:rsidRPr="003A70EC"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Умения</w:t>
            </w:r>
          </w:p>
          <w:p w:rsidR="003A70EC" w:rsidRPr="003A70EC" w:rsidRDefault="003A70EC" w:rsidP="00E400FB">
            <w:pPr>
              <w:spacing w:after="0" w:line="240" w:lineRule="auto"/>
              <w:rPr>
                <w:rFonts w:ascii="Times New Roman" w:hAnsi="Times New Roman"/>
              </w:rPr>
            </w:pPr>
            <w:r w:rsidRPr="00E400FB">
              <w:rPr>
                <w:rFonts w:ascii="Times New Roman" w:hAnsi="Times New Roman"/>
              </w:rPr>
              <w:t xml:space="preserve">- 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 </w:t>
            </w:r>
          </w:p>
        </w:tc>
        <w:tc>
          <w:tcPr>
            <w:tcW w:w="1835" w:type="pct"/>
          </w:tcPr>
          <w:p w:rsidR="003A70EC" w:rsidRPr="003A70EC" w:rsidRDefault="00E400FB" w:rsidP="00E400F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400FB">
              <w:rPr>
                <w:rFonts w:ascii="Times New Roman" w:eastAsiaTheme="minorEastAsia" w:hAnsi="Times New Roman" w:cs="Times New Roman"/>
                <w:bCs/>
                <w:lang w:eastAsia="ru-RU"/>
              </w:rPr>
              <w:t>- и</w:t>
            </w:r>
            <w:r w:rsidR="003A70EC" w:rsidRPr="003A70EC">
              <w:rPr>
                <w:rFonts w:ascii="Times New Roman" w:eastAsiaTheme="minorEastAsia" w:hAnsi="Times New Roman" w:cs="Times New Roman"/>
                <w:bCs/>
                <w:lang w:eastAsia="ru-RU"/>
              </w:rPr>
              <w:t>спользует основные положения метрологии,</w:t>
            </w:r>
          </w:p>
          <w:p w:rsidR="003A70EC" w:rsidRPr="003A70EC" w:rsidRDefault="003A70EC" w:rsidP="00E400F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A70EC">
              <w:rPr>
                <w:rFonts w:ascii="Times New Roman" w:eastAsiaTheme="minorEastAsia" w:hAnsi="Times New Roman" w:cs="Times New Roman"/>
                <w:bCs/>
                <w:lang w:eastAsia="ru-RU"/>
              </w:rPr>
              <w:t>стандартизации и сертификации в технической</w:t>
            </w:r>
          </w:p>
          <w:p w:rsidR="003A70EC" w:rsidRPr="003A70EC" w:rsidRDefault="003A70EC" w:rsidP="00E400F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A70EC">
              <w:rPr>
                <w:rFonts w:ascii="Times New Roman" w:eastAsiaTheme="minorEastAsia" w:hAnsi="Times New Roman" w:cs="Times New Roman"/>
                <w:bCs/>
                <w:lang w:eastAsia="ru-RU"/>
              </w:rPr>
              <w:t>документации;</w:t>
            </w:r>
          </w:p>
          <w:p w:rsidR="003A70EC" w:rsidRPr="003A70EC" w:rsidRDefault="00E400FB" w:rsidP="00E400F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highlight w:val="yellow"/>
                <w:lang w:eastAsia="ru-RU"/>
              </w:rPr>
            </w:pPr>
            <w:r w:rsidRPr="00E400FB">
              <w:rPr>
                <w:rFonts w:ascii="Times New Roman" w:eastAsiaTheme="minorEastAsia" w:hAnsi="Times New Roman" w:cs="Times New Roman"/>
                <w:bCs/>
                <w:lang w:eastAsia="ru-RU"/>
              </w:rPr>
              <w:t>- д</w:t>
            </w:r>
            <w:r w:rsidR="003A70EC" w:rsidRPr="003A70EC">
              <w:rPr>
                <w:rFonts w:ascii="Times New Roman" w:eastAsiaTheme="minorEastAsia" w:hAnsi="Times New Roman" w:cs="Times New Roman"/>
                <w:bCs/>
                <w:lang w:eastAsia="ru-RU"/>
              </w:rPr>
              <w:t>емонстрирует правильное оформление технологической и технической документации в соответствии с действующей нормативной базой.</w:t>
            </w:r>
          </w:p>
        </w:tc>
        <w:tc>
          <w:tcPr>
            <w:tcW w:w="1389" w:type="pct"/>
            <w:vMerge w:val="restart"/>
          </w:tcPr>
          <w:p w:rsidR="003A70EC" w:rsidRPr="003A70EC" w:rsidRDefault="003A70EC" w:rsidP="00E400F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A70EC">
              <w:rPr>
                <w:rFonts w:ascii="Times New Roman" w:eastAsiaTheme="minorEastAsia" w:hAnsi="Times New Roman" w:cs="Times New Roman"/>
                <w:bCs/>
                <w:lang w:eastAsia="ru-RU"/>
              </w:rPr>
              <w:t>Экспертная оценка результатов деятельности обучающегося при выполнении и защите результатов</w:t>
            </w:r>
          </w:p>
          <w:p w:rsidR="003A70EC" w:rsidRPr="003A70EC" w:rsidRDefault="003A70EC" w:rsidP="00E400F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A70EC">
              <w:rPr>
                <w:rFonts w:ascii="Times New Roman" w:eastAsiaTheme="minorEastAsia" w:hAnsi="Times New Roman" w:cs="Times New Roman"/>
                <w:bCs/>
                <w:lang w:eastAsia="ru-RU"/>
              </w:rPr>
              <w:t>проектной работы,</w:t>
            </w:r>
          </w:p>
          <w:p w:rsidR="003A70EC" w:rsidRPr="003A70EC" w:rsidRDefault="003A70EC" w:rsidP="00E400F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A70EC">
              <w:rPr>
                <w:rFonts w:ascii="Times New Roman" w:eastAsiaTheme="minorEastAsia" w:hAnsi="Times New Roman" w:cs="Times New Roman"/>
                <w:bCs/>
                <w:lang w:eastAsia="ru-RU"/>
              </w:rPr>
              <w:t>наблюдении в процессе практических занятий,</w:t>
            </w:r>
          </w:p>
          <w:p w:rsidR="003A70EC" w:rsidRPr="003A70EC" w:rsidRDefault="00E400FB" w:rsidP="00E400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E400FB">
              <w:rPr>
                <w:rFonts w:ascii="Times New Roman" w:eastAsiaTheme="minorEastAsia" w:hAnsi="Times New Roman" w:cs="Times New Roman"/>
                <w:bCs/>
                <w:lang w:eastAsia="ru-RU"/>
              </w:rPr>
              <w:t>Дифференцированный з</w:t>
            </w:r>
            <w:r w:rsidRPr="003A70EC">
              <w:rPr>
                <w:rFonts w:ascii="Times New Roman" w:eastAsiaTheme="minorEastAsia" w:hAnsi="Times New Roman" w:cs="Times New Roman"/>
                <w:bCs/>
                <w:lang w:eastAsia="ru-RU"/>
              </w:rPr>
              <w:t>ачет</w:t>
            </w:r>
            <w:r w:rsidRPr="00E400FB"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</w:p>
        </w:tc>
      </w:tr>
      <w:tr w:rsidR="003A70EC" w:rsidRPr="003A70EC" w:rsidTr="00E400FB">
        <w:tc>
          <w:tcPr>
            <w:tcW w:w="1776" w:type="pct"/>
          </w:tcPr>
          <w:p w:rsidR="003A70EC" w:rsidRPr="00E400FB" w:rsidRDefault="003A70EC" w:rsidP="00E400FB">
            <w:pPr>
              <w:spacing w:after="0" w:line="240" w:lineRule="auto"/>
              <w:rPr>
                <w:rFonts w:ascii="Times New Roman" w:hAnsi="Times New Roman"/>
              </w:rPr>
            </w:pPr>
            <w:r w:rsidRPr="00E400FB">
              <w:rPr>
                <w:rFonts w:ascii="Times New Roman" w:hAnsi="Times New Roman"/>
              </w:rPr>
              <w:t xml:space="preserve">- применять документацию систем качества; </w:t>
            </w:r>
          </w:p>
          <w:p w:rsidR="003A70EC" w:rsidRPr="003A70EC" w:rsidRDefault="003A70EC" w:rsidP="00E400F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35" w:type="pct"/>
          </w:tcPr>
          <w:p w:rsidR="003A70EC" w:rsidRPr="003A70EC" w:rsidRDefault="00E400FB" w:rsidP="00E400F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400FB">
              <w:rPr>
                <w:rFonts w:ascii="Times New Roman" w:eastAsiaTheme="minorEastAsia" w:hAnsi="Times New Roman" w:cs="Times New Roman"/>
                <w:bCs/>
                <w:lang w:eastAsia="ru-RU"/>
              </w:rPr>
              <w:t>- и</w:t>
            </w:r>
            <w:r w:rsidR="003A70EC" w:rsidRPr="003A70EC">
              <w:rPr>
                <w:rFonts w:ascii="Times New Roman" w:eastAsiaTheme="minorEastAsia" w:hAnsi="Times New Roman" w:cs="Times New Roman"/>
                <w:bCs/>
                <w:lang w:eastAsia="ru-RU"/>
              </w:rPr>
              <w:t>спользует справочную и техническую</w:t>
            </w:r>
          </w:p>
          <w:p w:rsidR="003A70EC" w:rsidRPr="003A70EC" w:rsidRDefault="003A70EC" w:rsidP="00E400F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A70EC">
              <w:rPr>
                <w:rFonts w:ascii="Times New Roman" w:eastAsiaTheme="minorEastAsia" w:hAnsi="Times New Roman" w:cs="Times New Roman"/>
                <w:bCs/>
                <w:lang w:eastAsia="ru-RU"/>
              </w:rPr>
              <w:t>литературу, ГОСТ для определения вида</w:t>
            </w:r>
          </w:p>
          <w:p w:rsidR="003A70EC" w:rsidRPr="003A70EC" w:rsidRDefault="003A70EC" w:rsidP="00AF621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A70EC">
              <w:rPr>
                <w:rFonts w:ascii="Times New Roman" w:eastAsiaTheme="minorEastAsia" w:hAnsi="Times New Roman" w:cs="Times New Roman"/>
                <w:bCs/>
                <w:lang w:eastAsia="ru-RU"/>
              </w:rPr>
              <w:t>материала, способного работать в заданных</w:t>
            </w:r>
            <w:r w:rsidR="00AF6218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Pr="003A70EC">
              <w:rPr>
                <w:rFonts w:ascii="Times New Roman" w:eastAsiaTheme="minorEastAsia" w:hAnsi="Times New Roman" w:cs="Times New Roman"/>
                <w:bCs/>
                <w:lang w:eastAsia="ru-RU"/>
              </w:rPr>
              <w:t>условиях эксплуатации;</w:t>
            </w:r>
          </w:p>
        </w:tc>
        <w:tc>
          <w:tcPr>
            <w:tcW w:w="1389" w:type="pct"/>
            <w:vMerge/>
          </w:tcPr>
          <w:p w:rsidR="003A70EC" w:rsidRPr="003A70EC" w:rsidRDefault="003A70EC" w:rsidP="00E400F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  <w:tr w:rsidR="003A70EC" w:rsidRPr="003A70EC" w:rsidTr="00E400FB">
        <w:tc>
          <w:tcPr>
            <w:tcW w:w="1776" w:type="pct"/>
          </w:tcPr>
          <w:p w:rsidR="003A70EC" w:rsidRPr="003A70EC" w:rsidRDefault="003A70EC" w:rsidP="00E400F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400FB">
              <w:rPr>
                <w:rFonts w:ascii="Times New Roman" w:hAnsi="Times New Roman"/>
              </w:rPr>
              <w:t>- применять требования нормативных документов к основным видам продукции (услуг) и процессов.</w:t>
            </w:r>
          </w:p>
        </w:tc>
        <w:tc>
          <w:tcPr>
            <w:tcW w:w="1835" w:type="pct"/>
          </w:tcPr>
          <w:p w:rsidR="003A70EC" w:rsidRPr="003A70EC" w:rsidRDefault="00E400FB" w:rsidP="00E400F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E400FB">
              <w:rPr>
                <w:rFonts w:ascii="Times New Roman" w:eastAsiaTheme="minorEastAsia" w:hAnsi="Times New Roman" w:cs="Times New Roman"/>
                <w:bCs/>
                <w:lang w:eastAsia="ru-RU"/>
              </w:rPr>
              <w:t>- п</w:t>
            </w:r>
            <w:r w:rsidR="003A70EC" w:rsidRPr="003A70EC">
              <w:rPr>
                <w:rFonts w:ascii="Times New Roman" w:eastAsiaTheme="minorEastAsia" w:hAnsi="Times New Roman" w:cs="Times New Roman"/>
                <w:bCs/>
                <w:lang w:eastAsia="ru-RU"/>
              </w:rPr>
              <w:t>равильно осуществляет подбор технической и</w:t>
            </w:r>
          </w:p>
          <w:p w:rsidR="003A70EC" w:rsidRPr="003A70EC" w:rsidRDefault="003A70EC" w:rsidP="00E400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A70EC">
              <w:rPr>
                <w:rFonts w:ascii="Times New Roman" w:eastAsiaTheme="minorEastAsia" w:hAnsi="Times New Roman" w:cs="Times New Roman"/>
                <w:bCs/>
                <w:lang w:eastAsia="ru-RU"/>
              </w:rPr>
              <w:t>технологической документации к основным видам услуг и процессов.</w:t>
            </w:r>
          </w:p>
        </w:tc>
        <w:tc>
          <w:tcPr>
            <w:tcW w:w="1389" w:type="pct"/>
            <w:vMerge/>
          </w:tcPr>
          <w:p w:rsidR="003A70EC" w:rsidRPr="003A70EC" w:rsidRDefault="003A70EC" w:rsidP="00E400F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</w:p>
        </w:tc>
      </w:tr>
    </w:tbl>
    <w:p w:rsidR="00E23D59" w:rsidRPr="00E23D59" w:rsidRDefault="00E23D59" w:rsidP="00E400FB">
      <w:pPr>
        <w:rPr>
          <w:rFonts w:ascii="Times New Roman" w:hAnsi="Times New Roman" w:cs="Times New Roman"/>
          <w:sz w:val="36"/>
          <w:szCs w:val="36"/>
        </w:rPr>
      </w:pPr>
    </w:p>
    <w:sectPr w:rsidR="00E23D59" w:rsidRPr="00E23D59" w:rsidSect="00E400FB">
      <w:pgSz w:w="11906" w:h="16838"/>
      <w:pgMar w:top="568" w:right="707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1DE" w:rsidRDefault="006F21DE" w:rsidP="00DA2F21">
      <w:pPr>
        <w:spacing w:after="0" w:line="240" w:lineRule="auto"/>
      </w:pPr>
      <w:r>
        <w:separator/>
      </w:r>
    </w:p>
  </w:endnote>
  <w:endnote w:type="continuationSeparator" w:id="0">
    <w:p w:rsidR="006F21DE" w:rsidRDefault="006F21DE" w:rsidP="00DA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8419829"/>
      <w:docPartObj>
        <w:docPartGallery w:val="Page Numbers (Bottom of Page)"/>
        <w:docPartUnique/>
      </w:docPartObj>
    </w:sdtPr>
    <w:sdtEndPr/>
    <w:sdtContent>
      <w:p w:rsidR="00447F79" w:rsidRDefault="00ED42A4">
        <w:pPr>
          <w:pStyle w:val="a6"/>
          <w:jc w:val="center"/>
        </w:pPr>
        <w:r>
          <w:fldChar w:fldCharType="begin"/>
        </w:r>
        <w:r w:rsidR="00447F79">
          <w:instrText xml:space="preserve"> PAGE   \* MERGEFORMAT </w:instrText>
        </w:r>
        <w:r>
          <w:fldChar w:fldCharType="separate"/>
        </w:r>
        <w:r w:rsidR="002015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7F79" w:rsidRDefault="00447F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1DE" w:rsidRDefault="006F21DE" w:rsidP="00DA2F21">
      <w:pPr>
        <w:spacing w:after="0" w:line="240" w:lineRule="auto"/>
      </w:pPr>
      <w:r>
        <w:separator/>
      </w:r>
    </w:p>
  </w:footnote>
  <w:footnote w:type="continuationSeparator" w:id="0">
    <w:p w:rsidR="006F21DE" w:rsidRDefault="006F21DE" w:rsidP="00DA2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0EB"/>
    <w:multiLevelType w:val="multilevel"/>
    <w:tmpl w:val="818EB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2C293D"/>
    <w:multiLevelType w:val="hybridMultilevel"/>
    <w:tmpl w:val="9EA6B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53390"/>
    <w:multiLevelType w:val="hybridMultilevel"/>
    <w:tmpl w:val="9EA6B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11F06A69"/>
    <w:multiLevelType w:val="hybridMultilevel"/>
    <w:tmpl w:val="B3FC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D300D"/>
    <w:multiLevelType w:val="hybridMultilevel"/>
    <w:tmpl w:val="2158B6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467264"/>
    <w:multiLevelType w:val="hybridMultilevel"/>
    <w:tmpl w:val="5286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F48A3"/>
    <w:multiLevelType w:val="hybridMultilevel"/>
    <w:tmpl w:val="FDF4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E6707"/>
    <w:multiLevelType w:val="multilevel"/>
    <w:tmpl w:val="99083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CB0D83"/>
    <w:multiLevelType w:val="hybridMultilevel"/>
    <w:tmpl w:val="DA3E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E63FB"/>
    <w:multiLevelType w:val="hybridMultilevel"/>
    <w:tmpl w:val="B4F6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64349"/>
    <w:multiLevelType w:val="hybridMultilevel"/>
    <w:tmpl w:val="3884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96BAE"/>
    <w:multiLevelType w:val="hybridMultilevel"/>
    <w:tmpl w:val="368A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25D7F"/>
    <w:multiLevelType w:val="hybridMultilevel"/>
    <w:tmpl w:val="D97C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E3DD5"/>
    <w:multiLevelType w:val="hybridMultilevel"/>
    <w:tmpl w:val="2C8E8A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DC39DF"/>
    <w:multiLevelType w:val="hybridMultilevel"/>
    <w:tmpl w:val="F134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402BB"/>
    <w:multiLevelType w:val="hybridMultilevel"/>
    <w:tmpl w:val="E3A00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B616D"/>
    <w:multiLevelType w:val="hybridMultilevel"/>
    <w:tmpl w:val="DA3E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C3401"/>
    <w:multiLevelType w:val="hybridMultilevel"/>
    <w:tmpl w:val="73FC2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E0155C"/>
    <w:multiLevelType w:val="hybridMultilevel"/>
    <w:tmpl w:val="368A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56835"/>
    <w:multiLevelType w:val="hybridMultilevel"/>
    <w:tmpl w:val="D6A27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85ED4"/>
    <w:multiLevelType w:val="hybridMultilevel"/>
    <w:tmpl w:val="368A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E4D64"/>
    <w:multiLevelType w:val="hybridMultilevel"/>
    <w:tmpl w:val="5758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34E24"/>
    <w:multiLevelType w:val="hybridMultilevel"/>
    <w:tmpl w:val="0FB4B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E2D00"/>
    <w:multiLevelType w:val="hybridMultilevel"/>
    <w:tmpl w:val="B92C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C2751"/>
    <w:multiLevelType w:val="hybridMultilevel"/>
    <w:tmpl w:val="0CD82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739AC"/>
    <w:multiLevelType w:val="hybridMultilevel"/>
    <w:tmpl w:val="2C8E8A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3F0B52"/>
    <w:multiLevelType w:val="hybridMultilevel"/>
    <w:tmpl w:val="0D167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C4347"/>
    <w:multiLevelType w:val="hybridMultilevel"/>
    <w:tmpl w:val="92E61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171F6"/>
    <w:multiLevelType w:val="hybridMultilevel"/>
    <w:tmpl w:val="580C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C1446"/>
    <w:multiLevelType w:val="hybridMultilevel"/>
    <w:tmpl w:val="B3FC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478B2"/>
    <w:multiLevelType w:val="hybridMultilevel"/>
    <w:tmpl w:val="103297C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2" w15:restartNumberingAfterBreak="0">
    <w:nsid w:val="6A4E6D79"/>
    <w:multiLevelType w:val="hybridMultilevel"/>
    <w:tmpl w:val="FAC60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73722"/>
    <w:multiLevelType w:val="hybridMultilevel"/>
    <w:tmpl w:val="368A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2001E"/>
    <w:multiLevelType w:val="hybridMultilevel"/>
    <w:tmpl w:val="27704276"/>
    <w:lvl w:ilvl="0" w:tplc="2B84BF64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5" w15:restartNumberingAfterBreak="0">
    <w:nsid w:val="7599396C"/>
    <w:multiLevelType w:val="hybridMultilevel"/>
    <w:tmpl w:val="819E0CE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E5F26"/>
    <w:multiLevelType w:val="hybridMultilevel"/>
    <w:tmpl w:val="D9702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CC5D11"/>
    <w:multiLevelType w:val="hybridMultilevel"/>
    <w:tmpl w:val="B4F6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45F04"/>
    <w:multiLevelType w:val="hybridMultilevel"/>
    <w:tmpl w:val="CBC26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26"/>
  </w:num>
  <w:num w:numId="4">
    <w:abstractNumId w:val="25"/>
  </w:num>
  <w:num w:numId="5">
    <w:abstractNumId w:val="7"/>
  </w:num>
  <w:num w:numId="6">
    <w:abstractNumId w:val="20"/>
  </w:num>
  <w:num w:numId="7">
    <w:abstractNumId w:val="19"/>
  </w:num>
  <w:num w:numId="8">
    <w:abstractNumId w:val="15"/>
  </w:num>
  <w:num w:numId="9">
    <w:abstractNumId w:val="30"/>
  </w:num>
  <w:num w:numId="10">
    <w:abstractNumId w:val="4"/>
  </w:num>
  <w:num w:numId="11">
    <w:abstractNumId w:val="33"/>
  </w:num>
  <w:num w:numId="12">
    <w:abstractNumId w:val="21"/>
  </w:num>
  <w:num w:numId="13">
    <w:abstractNumId w:val="12"/>
  </w:num>
  <w:num w:numId="14">
    <w:abstractNumId w:val="27"/>
  </w:num>
  <w:num w:numId="15">
    <w:abstractNumId w:val="32"/>
  </w:num>
  <w:num w:numId="16">
    <w:abstractNumId w:val="8"/>
  </w:num>
  <w:num w:numId="17">
    <w:abstractNumId w:val="34"/>
  </w:num>
  <w:num w:numId="18">
    <w:abstractNumId w:val="31"/>
  </w:num>
  <w:num w:numId="19">
    <w:abstractNumId w:val="18"/>
  </w:num>
  <w:num w:numId="20">
    <w:abstractNumId w:val="23"/>
  </w:num>
  <w:num w:numId="21">
    <w:abstractNumId w:val="2"/>
  </w:num>
  <w:num w:numId="22">
    <w:abstractNumId w:val="37"/>
  </w:num>
  <w:num w:numId="23">
    <w:abstractNumId w:val="1"/>
  </w:num>
  <w:num w:numId="24">
    <w:abstractNumId w:val="10"/>
  </w:num>
  <w:num w:numId="25">
    <w:abstractNumId w:val="5"/>
  </w:num>
  <w:num w:numId="26">
    <w:abstractNumId w:val="17"/>
  </w:num>
  <w:num w:numId="27">
    <w:abstractNumId w:val="9"/>
  </w:num>
  <w:num w:numId="28">
    <w:abstractNumId w:val="38"/>
  </w:num>
  <w:num w:numId="29">
    <w:abstractNumId w:val="29"/>
  </w:num>
  <w:num w:numId="30">
    <w:abstractNumId w:val="28"/>
  </w:num>
  <w:num w:numId="31">
    <w:abstractNumId w:val="14"/>
  </w:num>
  <w:num w:numId="32">
    <w:abstractNumId w:val="13"/>
  </w:num>
  <w:num w:numId="33">
    <w:abstractNumId w:val="35"/>
  </w:num>
  <w:num w:numId="34">
    <w:abstractNumId w:val="0"/>
  </w:num>
  <w:num w:numId="35">
    <w:abstractNumId w:val="36"/>
  </w:num>
  <w:num w:numId="36">
    <w:abstractNumId w:val="6"/>
  </w:num>
  <w:num w:numId="37">
    <w:abstractNumId w:val="3"/>
  </w:num>
  <w:num w:numId="38">
    <w:abstractNumId w:val="1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197"/>
    <w:rsid w:val="000022B2"/>
    <w:rsid w:val="00020987"/>
    <w:rsid w:val="00021F8B"/>
    <w:rsid w:val="00057DE2"/>
    <w:rsid w:val="000A6D04"/>
    <w:rsid w:val="000D22C0"/>
    <w:rsid w:val="000E2D39"/>
    <w:rsid w:val="001541F9"/>
    <w:rsid w:val="00157A77"/>
    <w:rsid w:val="001671F6"/>
    <w:rsid w:val="001E4C34"/>
    <w:rsid w:val="001E750D"/>
    <w:rsid w:val="002015CD"/>
    <w:rsid w:val="002108CC"/>
    <w:rsid w:val="002621AD"/>
    <w:rsid w:val="002B0A08"/>
    <w:rsid w:val="002C2360"/>
    <w:rsid w:val="002E7B31"/>
    <w:rsid w:val="002F39D8"/>
    <w:rsid w:val="0032033A"/>
    <w:rsid w:val="00321701"/>
    <w:rsid w:val="00325A62"/>
    <w:rsid w:val="003A70EC"/>
    <w:rsid w:val="003C617A"/>
    <w:rsid w:val="003D3913"/>
    <w:rsid w:val="003E0721"/>
    <w:rsid w:val="003E47A7"/>
    <w:rsid w:val="003E6FD3"/>
    <w:rsid w:val="00414642"/>
    <w:rsid w:val="00431EE4"/>
    <w:rsid w:val="0043278C"/>
    <w:rsid w:val="00447F79"/>
    <w:rsid w:val="00451EAD"/>
    <w:rsid w:val="0050786E"/>
    <w:rsid w:val="00561197"/>
    <w:rsid w:val="005637CA"/>
    <w:rsid w:val="005B3A53"/>
    <w:rsid w:val="005D72D6"/>
    <w:rsid w:val="00600DDF"/>
    <w:rsid w:val="00611D53"/>
    <w:rsid w:val="00685813"/>
    <w:rsid w:val="006B33DB"/>
    <w:rsid w:val="006C2CFA"/>
    <w:rsid w:val="006F21DE"/>
    <w:rsid w:val="007A53BF"/>
    <w:rsid w:val="007B5755"/>
    <w:rsid w:val="00854156"/>
    <w:rsid w:val="00860419"/>
    <w:rsid w:val="008E4281"/>
    <w:rsid w:val="008F32CF"/>
    <w:rsid w:val="009004CD"/>
    <w:rsid w:val="009165DC"/>
    <w:rsid w:val="00923D95"/>
    <w:rsid w:val="00953012"/>
    <w:rsid w:val="00982D33"/>
    <w:rsid w:val="009B77C6"/>
    <w:rsid w:val="009C649D"/>
    <w:rsid w:val="009D0823"/>
    <w:rsid w:val="00A0025F"/>
    <w:rsid w:val="00A07F14"/>
    <w:rsid w:val="00A16CD4"/>
    <w:rsid w:val="00A20919"/>
    <w:rsid w:val="00A83A83"/>
    <w:rsid w:val="00AB71FD"/>
    <w:rsid w:val="00AF6218"/>
    <w:rsid w:val="00B02372"/>
    <w:rsid w:val="00B145A8"/>
    <w:rsid w:val="00B25F80"/>
    <w:rsid w:val="00B43C09"/>
    <w:rsid w:val="00BA1CDE"/>
    <w:rsid w:val="00BE7338"/>
    <w:rsid w:val="00C47FC8"/>
    <w:rsid w:val="00C805A6"/>
    <w:rsid w:val="00D0274B"/>
    <w:rsid w:val="00D03680"/>
    <w:rsid w:val="00D20FB2"/>
    <w:rsid w:val="00D45C4B"/>
    <w:rsid w:val="00DA2F21"/>
    <w:rsid w:val="00E23D59"/>
    <w:rsid w:val="00E33186"/>
    <w:rsid w:val="00E400FB"/>
    <w:rsid w:val="00E45493"/>
    <w:rsid w:val="00E62FE8"/>
    <w:rsid w:val="00E76F27"/>
    <w:rsid w:val="00EB0B36"/>
    <w:rsid w:val="00ED42A4"/>
    <w:rsid w:val="00EE2CFB"/>
    <w:rsid w:val="00EE39C2"/>
    <w:rsid w:val="00EF2430"/>
    <w:rsid w:val="00F21622"/>
    <w:rsid w:val="00F4350B"/>
    <w:rsid w:val="00F529A3"/>
    <w:rsid w:val="00FB4F22"/>
    <w:rsid w:val="00FD3726"/>
    <w:rsid w:val="00F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BA8A156-EE54-4BB4-A414-F79356F3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60419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BE73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E73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BE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7338"/>
  </w:style>
  <w:style w:type="character" w:styleId="a8">
    <w:name w:val="Hyperlink"/>
    <w:basedOn w:val="a0"/>
    <w:uiPriority w:val="99"/>
    <w:unhideWhenUsed/>
    <w:rsid w:val="005B3A5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7B31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uiPriority w:val="34"/>
    <w:locked/>
    <w:rsid w:val="00021F8B"/>
  </w:style>
  <w:style w:type="paragraph" w:styleId="ab">
    <w:name w:val="header"/>
    <w:basedOn w:val="a"/>
    <w:link w:val="ac"/>
    <w:uiPriority w:val="99"/>
    <w:unhideWhenUsed/>
    <w:rsid w:val="00E4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00FB"/>
  </w:style>
  <w:style w:type="character" w:styleId="ad">
    <w:name w:val="Unresolved Mention"/>
    <w:basedOn w:val="a0"/>
    <w:uiPriority w:val="99"/>
    <w:semiHidden/>
    <w:unhideWhenUsed/>
    <w:rsid w:val="00EE2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cademia-moscow.ru/reader/?id=1650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57036-7970-4A74-9EEB-6E9D0C58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11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Серебрякова Яна Владиславовна</cp:lastModifiedBy>
  <cp:revision>32</cp:revision>
  <cp:lastPrinted>2017-11-18T07:21:00Z</cp:lastPrinted>
  <dcterms:created xsi:type="dcterms:W3CDTF">2014-08-22T11:05:00Z</dcterms:created>
  <dcterms:modified xsi:type="dcterms:W3CDTF">2023-02-06T09:31:00Z</dcterms:modified>
</cp:coreProperties>
</file>