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BE" w:rsidRPr="00E2770A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E2770A">
        <w:rPr>
          <w:caps/>
          <w:sz w:val="22"/>
          <w:szCs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spacing w:after="240"/>
        <w:ind w:left="34"/>
        <w:jc w:val="center"/>
        <w:rPr>
          <w:b/>
        </w:rPr>
      </w:pPr>
      <w:r w:rsidRPr="007A6CCE">
        <w:rPr>
          <w:b/>
          <w:caps/>
        </w:rPr>
        <w:t>Рабочая ПРОГРАММа УЧЕБНОЙ ДИСЦИПЛИНЫ</w:t>
      </w:r>
    </w:p>
    <w:p w:rsidR="00162CBE" w:rsidRPr="009F534C" w:rsidRDefault="00162CBE" w:rsidP="00162CBE">
      <w:pPr>
        <w:ind w:left="34"/>
        <w:jc w:val="center"/>
        <w:rPr>
          <w:b/>
        </w:rPr>
      </w:pPr>
      <w:r w:rsidRPr="009F534C">
        <w:rPr>
          <w:b/>
        </w:rPr>
        <w:t>ОП.0</w:t>
      </w:r>
      <w:r>
        <w:rPr>
          <w:b/>
        </w:rPr>
        <w:t>6</w:t>
      </w:r>
      <w:r w:rsidRPr="009F534C">
        <w:rPr>
          <w:b/>
        </w:rPr>
        <w:t xml:space="preserve"> ОСНОВЫ </w:t>
      </w:r>
      <w:r>
        <w:rPr>
          <w:b/>
        </w:rPr>
        <w:t>СЛЕСАРНЫХ И СБОРОЧНЫХ РАБОТ</w:t>
      </w: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D457C" w:rsidRPr="005D457C" w:rsidRDefault="005D457C" w:rsidP="005D457C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 w:rsidRPr="005D457C">
        <w:t>Профиль обучения: технологический</w:t>
      </w:r>
    </w:p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Pr="006F45FB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Pr="006F45FB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162CBE" w:rsidRPr="00B8632E" w:rsidRDefault="00162CBE" w:rsidP="00162CBE">
      <w:pPr>
        <w:ind w:left="34"/>
        <w:jc w:val="center"/>
        <w:rPr>
          <w:b/>
        </w:rPr>
      </w:pPr>
    </w:p>
    <w:p w:rsidR="00162CBE" w:rsidRDefault="00162CBE" w:rsidP="00162CBE">
      <w:pPr>
        <w:ind w:left="34"/>
        <w:jc w:val="center"/>
        <w:rPr>
          <w:b/>
        </w:rPr>
      </w:pPr>
    </w:p>
    <w:p w:rsidR="00AC45BE" w:rsidRPr="00B8632E" w:rsidRDefault="00AC45BE" w:rsidP="00162CBE">
      <w:pPr>
        <w:ind w:left="34"/>
        <w:jc w:val="center"/>
        <w:rPr>
          <w:b/>
        </w:rPr>
      </w:pPr>
    </w:p>
    <w:p w:rsidR="00162CBE" w:rsidRPr="005D457C" w:rsidRDefault="005D457C" w:rsidP="00162CBE">
      <w:pPr>
        <w:ind w:left="34"/>
        <w:jc w:val="center"/>
      </w:pPr>
      <w:r w:rsidRPr="005D457C">
        <w:t>г. Саров,</w:t>
      </w:r>
    </w:p>
    <w:p w:rsidR="00162CBE" w:rsidRPr="005D457C" w:rsidRDefault="00162CBE" w:rsidP="00162CBE">
      <w:pPr>
        <w:ind w:left="34"/>
        <w:jc w:val="center"/>
      </w:pPr>
      <w:r w:rsidRPr="005D457C">
        <w:t>20</w:t>
      </w:r>
      <w:r w:rsidR="005D457C" w:rsidRPr="005D457C">
        <w:t>22</w:t>
      </w:r>
    </w:p>
    <w:p w:rsidR="00162CBE" w:rsidRPr="007A6CCE" w:rsidRDefault="00162CBE" w:rsidP="00162CB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CCE">
        <w:rPr>
          <w:bCs/>
        </w:rPr>
        <w:lastRenderedPageBreak/>
        <w:t>Рабочая п</w:t>
      </w:r>
      <w:r w:rsidRPr="007A6CCE">
        <w:t>рограмма учебной дисциплины</w:t>
      </w:r>
      <w:r w:rsidR="006B69E2">
        <w:t xml:space="preserve"> </w:t>
      </w:r>
      <w:r>
        <w:rPr>
          <w:caps/>
        </w:rPr>
        <w:t>оп.06 о</w:t>
      </w:r>
      <w:r>
        <w:t xml:space="preserve">сновы слесарных и сборочных работ </w:t>
      </w:r>
      <w:r w:rsidRPr="007A6CCE">
        <w:t xml:space="preserve">разработана на основе Федерального государственного образовательного стандарта (далее – ФГОС) для </w:t>
      </w:r>
      <w:r>
        <w:t>профессии СПО 15.01.35 Мастер слесарных работ.</w:t>
      </w: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vertAlign w:val="superscript"/>
        </w:rPr>
      </w:pP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A6CCE">
        <w:t xml:space="preserve">Организация-разработчик: ГБПОУ СПТ им. Б.Г. </w:t>
      </w:r>
      <w:proofErr w:type="spellStart"/>
      <w:r w:rsidRPr="007A6CCE">
        <w:t>Музрукова</w:t>
      </w:r>
      <w:proofErr w:type="spellEnd"/>
      <w:r w:rsidRPr="007A6CCE">
        <w:t>.</w:t>
      </w: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A6CCE">
        <w:t>Разработчик:</w:t>
      </w: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Савин И.М.</w:t>
      </w:r>
      <w:r w:rsidRPr="007A6CCE">
        <w:t>,</w:t>
      </w:r>
      <w:r>
        <w:t xml:space="preserve"> мастер производственного обучения</w:t>
      </w:r>
      <w:r w:rsidRPr="007A6CCE">
        <w:t xml:space="preserve"> ГБПОУ СПТ им. Б.Г. </w:t>
      </w:r>
      <w:proofErr w:type="spellStart"/>
      <w:r w:rsidRPr="007A6CCE">
        <w:t>Музрукова</w:t>
      </w:r>
      <w:proofErr w:type="spellEnd"/>
      <w:r w:rsidRPr="007A6CCE">
        <w:t>.</w:t>
      </w:r>
    </w:p>
    <w:p w:rsidR="00162CBE" w:rsidRPr="007A6CCE" w:rsidRDefault="00162CBE" w:rsidP="00162CBE">
      <w:pPr>
        <w:widowControl w:val="0"/>
        <w:tabs>
          <w:tab w:val="left" w:pos="6420"/>
        </w:tabs>
        <w:suppressAutoHyphens/>
        <w:spacing w:line="360" w:lineRule="auto"/>
      </w:pPr>
    </w:p>
    <w:p w:rsidR="00162CBE" w:rsidRPr="007A6CC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2CBE" w:rsidRPr="007A6CCE" w:rsidRDefault="000D6104" w:rsidP="00162CBE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31D687" wp14:editId="4E0002D6">
            <wp:simplePos x="0" y="0"/>
            <wp:positionH relativeFrom="column">
              <wp:posOffset>-262890</wp:posOffset>
            </wp:positionH>
            <wp:positionV relativeFrom="paragraph">
              <wp:posOffset>250825</wp:posOffset>
            </wp:positionV>
            <wp:extent cx="6858000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40" y="21107"/>
                <wp:lineTo x="2154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984E56" w:rsidRDefault="00162CBE" w:rsidP="00162CBE"/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/>
    <w:p w:rsidR="00162CBE" w:rsidRPr="00B8400D" w:rsidRDefault="00162CBE" w:rsidP="00162CBE">
      <w:pPr>
        <w:ind w:left="34"/>
        <w:jc w:val="center"/>
        <w:rPr>
          <w:b/>
        </w:rPr>
      </w:pPr>
    </w:p>
    <w:p w:rsidR="00162CBE" w:rsidRPr="00B8400D" w:rsidRDefault="00162CBE" w:rsidP="00162CBE">
      <w:pPr>
        <w:pageBreakBefore/>
        <w:ind w:left="34"/>
        <w:jc w:val="center"/>
        <w:rPr>
          <w:b/>
        </w:rPr>
      </w:pPr>
      <w:r w:rsidRPr="00B8400D">
        <w:rPr>
          <w:b/>
        </w:rPr>
        <w:lastRenderedPageBreak/>
        <w:t>СОДЕРЖАНИЕ</w:t>
      </w:r>
    </w:p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354"/>
        <w:gridCol w:w="1535"/>
      </w:tblGrid>
      <w:tr w:rsidR="00162CBE" w:rsidRPr="00B8400D" w:rsidTr="0039310A">
        <w:trPr>
          <w:trHeight w:val="318"/>
        </w:trPr>
        <w:tc>
          <w:tcPr>
            <w:tcW w:w="8354" w:type="dxa"/>
            <w:shd w:val="clear" w:color="auto" w:fill="auto"/>
          </w:tcPr>
          <w:p w:rsidR="00162CBE" w:rsidRPr="00E64524" w:rsidRDefault="00162CBE" w:rsidP="0039310A">
            <w:pPr>
              <w:pStyle w:val="1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535" w:type="dxa"/>
            <w:shd w:val="clear" w:color="auto" w:fill="auto"/>
          </w:tcPr>
          <w:p w:rsidR="00162CBE" w:rsidRPr="007A6CCE" w:rsidRDefault="00162CBE" w:rsidP="0039310A">
            <w:pPr>
              <w:jc w:val="center"/>
              <w:rPr>
                <w:b/>
              </w:rPr>
            </w:pPr>
            <w:r w:rsidRPr="007A6CCE">
              <w:rPr>
                <w:b/>
              </w:rPr>
              <w:t>стр.</w:t>
            </w:r>
          </w:p>
        </w:tc>
      </w:tr>
      <w:tr w:rsidR="00162CBE" w:rsidRPr="00B8400D" w:rsidTr="0039310A">
        <w:trPr>
          <w:trHeight w:val="653"/>
        </w:trPr>
        <w:tc>
          <w:tcPr>
            <w:tcW w:w="8354" w:type="dxa"/>
            <w:shd w:val="clear" w:color="auto" w:fill="auto"/>
          </w:tcPr>
          <w:p w:rsidR="00162CBE" w:rsidRDefault="00162CBE" w:rsidP="0039310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</w:rPr>
            </w:pPr>
            <w:r w:rsidRPr="0047313A">
              <w:rPr>
                <w:caps/>
              </w:rPr>
              <w:t>общая характеристика рабочей ПРОГРАММЫ УЧЕБНОЙ ДИСЦИПЛИНЫ</w:t>
            </w:r>
          </w:p>
          <w:p w:rsidR="00162CBE" w:rsidRPr="0047313A" w:rsidRDefault="00162CBE" w:rsidP="0039310A"/>
        </w:tc>
        <w:tc>
          <w:tcPr>
            <w:tcW w:w="1535" w:type="dxa"/>
            <w:shd w:val="clear" w:color="auto" w:fill="auto"/>
          </w:tcPr>
          <w:p w:rsidR="00162CBE" w:rsidRDefault="00162CBE" w:rsidP="0039310A">
            <w:pPr>
              <w:jc w:val="center"/>
            </w:pPr>
          </w:p>
          <w:p w:rsidR="00162CBE" w:rsidRPr="0047313A" w:rsidRDefault="00162CBE" w:rsidP="0039310A">
            <w:pPr>
              <w:jc w:val="center"/>
            </w:pPr>
            <w:r w:rsidRPr="0047313A">
              <w:t>4</w:t>
            </w:r>
          </w:p>
        </w:tc>
      </w:tr>
      <w:tr w:rsidR="00162CBE" w:rsidRPr="00B8400D" w:rsidTr="0039310A">
        <w:trPr>
          <w:trHeight w:val="653"/>
        </w:trPr>
        <w:tc>
          <w:tcPr>
            <w:tcW w:w="8354" w:type="dxa"/>
            <w:shd w:val="clear" w:color="auto" w:fill="auto"/>
          </w:tcPr>
          <w:p w:rsidR="00162CBE" w:rsidRPr="0047313A" w:rsidRDefault="00162CBE" w:rsidP="0039310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</w:rPr>
            </w:pPr>
            <w:r w:rsidRPr="0047313A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535" w:type="dxa"/>
            <w:shd w:val="clear" w:color="auto" w:fill="auto"/>
          </w:tcPr>
          <w:p w:rsidR="00162CBE" w:rsidRPr="0047313A" w:rsidRDefault="00AC45BE" w:rsidP="0039310A">
            <w:pPr>
              <w:jc w:val="center"/>
            </w:pPr>
            <w:r>
              <w:t>5</w:t>
            </w:r>
          </w:p>
        </w:tc>
      </w:tr>
      <w:tr w:rsidR="00162CBE" w:rsidRPr="00B8400D" w:rsidTr="0039310A">
        <w:trPr>
          <w:trHeight w:val="670"/>
        </w:trPr>
        <w:tc>
          <w:tcPr>
            <w:tcW w:w="8354" w:type="dxa"/>
            <w:shd w:val="clear" w:color="auto" w:fill="auto"/>
          </w:tcPr>
          <w:p w:rsidR="00162CBE" w:rsidRPr="0047313A" w:rsidRDefault="00162CBE" w:rsidP="0039310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</w:rPr>
            </w:pPr>
            <w:r w:rsidRPr="0047313A">
              <w:rPr>
                <w:caps/>
              </w:rPr>
              <w:t>условия реализации учебной дисциплины</w:t>
            </w:r>
          </w:p>
          <w:p w:rsidR="00162CBE" w:rsidRPr="0047313A" w:rsidRDefault="00162CBE" w:rsidP="0039310A"/>
        </w:tc>
        <w:tc>
          <w:tcPr>
            <w:tcW w:w="1535" w:type="dxa"/>
            <w:shd w:val="clear" w:color="auto" w:fill="auto"/>
          </w:tcPr>
          <w:p w:rsidR="00162CBE" w:rsidRPr="0047313A" w:rsidRDefault="003C4E37" w:rsidP="0039310A">
            <w:pPr>
              <w:jc w:val="center"/>
            </w:pPr>
            <w:r>
              <w:t>9</w:t>
            </w:r>
          </w:p>
        </w:tc>
      </w:tr>
      <w:tr w:rsidR="00162CBE" w:rsidRPr="00B8400D" w:rsidTr="0039310A">
        <w:trPr>
          <w:trHeight w:val="653"/>
        </w:trPr>
        <w:tc>
          <w:tcPr>
            <w:tcW w:w="8354" w:type="dxa"/>
            <w:shd w:val="clear" w:color="auto" w:fill="auto"/>
          </w:tcPr>
          <w:p w:rsidR="00162CBE" w:rsidRPr="0047313A" w:rsidRDefault="00162CBE" w:rsidP="0039310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</w:rPr>
            </w:pPr>
            <w:r w:rsidRPr="0047313A">
              <w:rPr>
                <w:caps/>
              </w:rPr>
              <w:t>Контроль и оценка результатов Освоения учебной дисциплины</w:t>
            </w:r>
          </w:p>
          <w:p w:rsidR="00162CBE" w:rsidRPr="0047313A" w:rsidRDefault="00162CBE" w:rsidP="0039310A"/>
        </w:tc>
        <w:tc>
          <w:tcPr>
            <w:tcW w:w="1535" w:type="dxa"/>
            <w:shd w:val="clear" w:color="auto" w:fill="auto"/>
          </w:tcPr>
          <w:p w:rsidR="003C4E37" w:rsidRDefault="003C4E37" w:rsidP="003C4E37">
            <w:pPr>
              <w:jc w:val="center"/>
            </w:pPr>
          </w:p>
          <w:p w:rsidR="00162CBE" w:rsidRPr="0047313A" w:rsidRDefault="003C4E37" w:rsidP="003C4E37">
            <w:pPr>
              <w:jc w:val="center"/>
            </w:pPr>
            <w:r>
              <w:t>10</w:t>
            </w:r>
          </w:p>
        </w:tc>
      </w:tr>
      <w:tr w:rsidR="00162CBE" w:rsidRPr="00B8400D" w:rsidTr="0039310A">
        <w:trPr>
          <w:trHeight w:val="653"/>
        </w:trPr>
        <w:tc>
          <w:tcPr>
            <w:tcW w:w="8354" w:type="dxa"/>
            <w:shd w:val="clear" w:color="auto" w:fill="auto"/>
          </w:tcPr>
          <w:p w:rsidR="00162CBE" w:rsidRPr="0047313A" w:rsidRDefault="00162CBE" w:rsidP="0039310A">
            <w:pPr>
              <w:pStyle w:val="1"/>
              <w:spacing w:line="276" w:lineRule="auto"/>
              <w:ind w:left="644" w:firstLine="0"/>
              <w:jc w:val="both"/>
              <w:rPr>
                <w:caps/>
              </w:rPr>
            </w:pPr>
          </w:p>
        </w:tc>
        <w:tc>
          <w:tcPr>
            <w:tcW w:w="1535" w:type="dxa"/>
            <w:shd w:val="clear" w:color="auto" w:fill="auto"/>
          </w:tcPr>
          <w:p w:rsidR="00162CBE" w:rsidRPr="0047313A" w:rsidRDefault="00162CBE" w:rsidP="0039310A">
            <w:pPr>
              <w:jc w:val="center"/>
            </w:pPr>
          </w:p>
        </w:tc>
      </w:tr>
    </w:tbl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Pr="00B8400D" w:rsidRDefault="00162CBE" w:rsidP="00162CBE">
      <w:pPr>
        <w:widowControl w:val="0"/>
        <w:suppressAutoHyphens/>
        <w:rPr>
          <w:i/>
        </w:rPr>
      </w:pPr>
    </w:p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62CBE" w:rsidRDefault="00162CBE" w:rsidP="00162CB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1. общая характеристика</w:t>
      </w:r>
      <w:r w:rsidRPr="00B8400D">
        <w:rPr>
          <w:b/>
          <w:caps/>
        </w:rPr>
        <w:t xml:space="preserve"> Рабо</w:t>
      </w:r>
      <w:r>
        <w:rPr>
          <w:b/>
          <w:caps/>
        </w:rPr>
        <w:t>чей ПРОГРАММЫ УЧЕБНОЙ ДИСЦИПЛИН</w:t>
      </w:r>
    </w:p>
    <w:p w:rsidR="00162CBE" w:rsidRPr="0047313A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ОП.06 </w:t>
      </w:r>
      <w:r w:rsidRPr="0079601D">
        <w:rPr>
          <w:rFonts w:ascii="Times New Roman Полужирный" w:hAnsi="Times New Roman Полужирный"/>
          <w:b/>
          <w:caps/>
        </w:rPr>
        <w:t xml:space="preserve">Основы </w:t>
      </w:r>
      <w:r>
        <w:rPr>
          <w:b/>
          <w:caps/>
        </w:rPr>
        <w:t>СЛЕСАРНЫХ И СБОРОЧНЫХ РАБОТ</w:t>
      </w:r>
    </w:p>
    <w:p w:rsidR="00162CBE" w:rsidRPr="0079601D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p w:rsidR="00162C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</w:rPr>
        <w:t xml:space="preserve">1.1. Место дисциплины в структуре основной образовательной программы: </w:t>
      </w:r>
      <w:r>
        <w:rPr>
          <w:color w:val="000000"/>
        </w:rPr>
        <w:tab/>
      </w:r>
    </w:p>
    <w:p w:rsidR="00162CBE" w:rsidRDefault="006B69E2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ab/>
        <w:t xml:space="preserve">Учебная дисциплина </w:t>
      </w:r>
      <w:r w:rsidR="00162CBE">
        <w:rPr>
          <w:color w:val="000000"/>
        </w:rPr>
        <w:t>Ос</w:t>
      </w:r>
      <w:r>
        <w:rPr>
          <w:color w:val="000000"/>
        </w:rPr>
        <w:t>новы слесарных и сборочных работ</w:t>
      </w:r>
      <w:r w:rsidR="00162CBE">
        <w:rPr>
          <w:color w:val="000000"/>
        </w:rPr>
        <w:t xml:space="preserve"> является обязательной частью общепрофессионального цикла основной образовательной программы в соответствии с ФГОС по профессии 15.01.35 Мастер слесарных работ. </w:t>
      </w:r>
    </w:p>
    <w:p w:rsidR="00162CBE" w:rsidRPr="00006ACA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ab/>
        <w:t xml:space="preserve">Учебная дисциплина Основы слесарных и сборочных работ наряду с учебными дисциплинами </w:t>
      </w:r>
      <w:r w:rsidRPr="00006ACA">
        <w:rPr>
          <w:color w:val="000000"/>
        </w:rPr>
        <w:t xml:space="preserve">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162C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2C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162CBE" w:rsidRPr="00006ACA" w:rsidRDefault="00162CBE" w:rsidP="00162CBE">
      <w:pPr>
        <w:rPr>
          <w:b/>
        </w:rPr>
      </w:pPr>
      <w:r w:rsidRPr="00006ACA">
        <w:rPr>
          <w:b/>
        </w:rPr>
        <w:t>1.2. Цель и планируемые результаты освоения</w:t>
      </w:r>
      <w:r>
        <w:rPr>
          <w:b/>
        </w:rPr>
        <w:t xml:space="preserve"> дисциплины</w:t>
      </w:r>
      <w:r w:rsidRPr="00006ACA">
        <w:rPr>
          <w:b/>
        </w:rPr>
        <w:t xml:space="preserve">: </w:t>
      </w:r>
    </w:p>
    <w:p w:rsidR="00162CBE" w:rsidRPr="00006ACA" w:rsidRDefault="00162CBE" w:rsidP="00162CBE">
      <w:r w:rsidRPr="00006ACA">
        <w:t>В рамках программы учебной дисциплины обучающийся осваиваются:</w:t>
      </w:r>
    </w:p>
    <w:p w:rsidR="00162CBE" w:rsidRPr="00006ACA" w:rsidRDefault="00162CBE" w:rsidP="00162CBE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90"/>
        <w:gridCol w:w="5670"/>
      </w:tblGrid>
      <w:tr w:rsidR="00162CBE" w:rsidRPr="009812B6" w:rsidTr="00FA2B65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jc w:val="center"/>
            </w:pPr>
            <w:r w:rsidRPr="009812B6">
              <w:t>Код ПК, 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jc w:val="center"/>
            </w:pPr>
            <w:r w:rsidRPr="009812B6">
              <w:t>Умения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jc w:val="center"/>
            </w:pPr>
            <w:r w:rsidRPr="009812B6">
              <w:t>Знания</w:t>
            </w:r>
          </w:p>
        </w:tc>
      </w:tr>
      <w:tr w:rsidR="00162CBE" w:rsidRPr="009812B6" w:rsidTr="00FA2B6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01 ОК 02</w:t>
            </w:r>
          </w:p>
          <w:p w:rsidR="00162CBE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  <w:p w:rsidR="00162CBE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04</w:t>
            </w:r>
          </w:p>
          <w:p w:rsidR="00162CBE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06</w:t>
            </w:r>
          </w:p>
          <w:p w:rsidR="00162CBE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07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08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09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10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1.3. ПК 1.4. 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2.2. ПК 2.3. ПК 2.4. </w:t>
            </w:r>
          </w:p>
          <w:p w:rsidR="00162CBE" w:rsidRPr="009812B6" w:rsidRDefault="00162CBE" w:rsidP="003931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3.2. ПК 3.3.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5F75A3" w:rsidRDefault="00162CBE" w:rsidP="00162CBE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clear" w:pos="720"/>
                <w:tab w:val="num" w:pos="289"/>
              </w:tabs>
              <w:spacing w:line="276" w:lineRule="auto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spellStart"/>
            <w:r w:rsidRPr="005F75A3">
              <w:rPr>
                <w:rFonts w:ascii="Times New Roman" w:hAnsi="Times New Roman"/>
                <w:sz w:val="24"/>
                <w:szCs w:val="24"/>
              </w:rPr>
              <w:t>инструкционно</w:t>
            </w:r>
            <w:proofErr w:type="spellEnd"/>
            <w:r w:rsidRPr="005F75A3">
              <w:rPr>
                <w:rFonts w:ascii="Times New Roman" w:hAnsi="Times New Roman"/>
                <w:sz w:val="24"/>
                <w:szCs w:val="24"/>
              </w:rPr>
              <w:t>-технологическую документацию;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num" w:pos="289"/>
              </w:tabs>
              <w:spacing w:line="276" w:lineRule="auto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составлять технологический процесс по чертежам;</w:t>
            </w:r>
          </w:p>
          <w:p w:rsidR="00162CBE" w:rsidRPr="009812B6" w:rsidRDefault="00162CBE" w:rsidP="0039310A">
            <w:pPr>
              <w:tabs>
                <w:tab w:val="num" w:pos="289"/>
              </w:tabs>
              <w:ind w:left="5"/>
              <w:jc w:val="both"/>
              <w:rPr>
                <w:bCs/>
              </w:rPr>
            </w:pPr>
          </w:p>
          <w:p w:rsidR="00162CBE" w:rsidRPr="009812B6" w:rsidRDefault="00162CBE" w:rsidP="00393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5F75A3" w:rsidRDefault="00162CBE" w:rsidP="00FA2B65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  <w:tab w:val="num" w:pos="743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понятия и определения технологических процессов изготовления</w:t>
            </w:r>
          </w:p>
          <w:p w:rsidR="00162CBE" w:rsidRPr="005F75A3" w:rsidRDefault="00162CBE" w:rsidP="00FA2B65">
            <w:pPr>
              <w:pStyle w:val="a4"/>
              <w:tabs>
                <w:tab w:val="num" w:pos="743"/>
              </w:tabs>
              <w:spacing w:line="240" w:lineRule="auto"/>
              <w:ind w:left="7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деталей и изделий;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виды слесарных работ, технологию их проведения, применяемые инструменты и приспособления;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основы техники и технологии слесарной обработки;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основы резания металлов в пределах выполняемой работы;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сведения о механизмах, машинах, деталях машин, сопротивлении материалов;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слесарные операции, их назначение, приемы и правила выполнения;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слесарный инструмент и приспособления, их устройство, назначение и правила применения;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правила заточки и доводки слесарного инструмента;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технологическую документацию</w:t>
            </w:r>
            <w:r w:rsid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5A3">
              <w:rPr>
                <w:rFonts w:ascii="Times New Roman" w:hAnsi="Times New Roman"/>
                <w:sz w:val="24"/>
                <w:szCs w:val="24"/>
              </w:rPr>
              <w:t>на выполняемые работы, ее виды и содержание;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правила и приемы сборки деталей под сварку;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и технические условия на сборку, разборку, ремонт, </w:t>
            </w:r>
            <w:proofErr w:type="spellStart"/>
            <w:r w:rsidRPr="005F75A3">
              <w:rPr>
                <w:rFonts w:ascii="Times New Roman" w:hAnsi="Times New Roman"/>
                <w:sz w:val="24"/>
                <w:szCs w:val="24"/>
              </w:rPr>
              <w:t>подналадку</w:t>
            </w:r>
            <w:proofErr w:type="spellEnd"/>
            <w:r w:rsidRPr="005F75A3">
              <w:rPr>
                <w:rFonts w:ascii="Times New Roman" w:hAnsi="Times New Roman"/>
                <w:sz w:val="24"/>
                <w:szCs w:val="24"/>
              </w:rPr>
              <w:t xml:space="preserve"> узлов, сборочных единиц и механизмов, испытания и приемку;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подъемно-транспортное оборудование, его виды и назначение;</w:t>
            </w:r>
          </w:p>
          <w:p w:rsidR="00162CBE" w:rsidRPr="005F75A3" w:rsidRDefault="00162CBE" w:rsidP="00162CB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F75A3">
              <w:t>правила эксплуатации грузоподъемных средств и механизмов, управляемых с пола</w:t>
            </w:r>
          </w:p>
          <w:p w:rsidR="00162CBE" w:rsidRPr="00006ACA" w:rsidRDefault="00162CBE" w:rsidP="0039310A">
            <w:pPr>
              <w:ind w:right="175"/>
              <w:jc w:val="both"/>
              <w:rPr>
                <w:color w:val="000000"/>
              </w:rPr>
            </w:pPr>
          </w:p>
        </w:tc>
      </w:tr>
    </w:tbl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</w:p>
    <w:p w:rsidR="00162CBE" w:rsidRDefault="00162CBE" w:rsidP="00162CB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400D">
        <w:rPr>
          <w:b/>
        </w:rPr>
        <w:lastRenderedPageBreak/>
        <w:t>2. СТРУКТУРА И СОДЕРЖАНИЕ УЧЕБНОЙ ДИСЦИПЛИНЫ</w:t>
      </w:r>
    </w:p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62C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8400D">
        <w:rPr>
          <w:b/>
        </w:rPr>
        <w:t>2.1. Объем учебной дисциплины и виды учебной работы</w:t>
      </w:r>
    </w:p>
    <w:p w:rsidR="00162C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3"/>
        <w:gridCol w:w="2094"/>
      </w:tblGrid>
      <w:tr w:rsidR="006B69E2" w:rsidRPr="00723B02" w:rsidTr="00990FF7">
        <w:trPr>
          <w:trHeight w:val="194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</w:rPr>
            </w:pPr>
            <w:r w:rsidRPr="00723B02">
              <w:rPr>
                <w:b/>
              </w:rPr>
              <w:t>Вид учебной работы</w:t>
            </w:r>
          </w:p>
          <w:p w:rsidR="006B69E2" w:rsidRPr="00723B02" w:rsidRDefault="006B69E2" w:rsidP="00990FF7">
            <w:pPr>
              <w:jc w:val="center"/>
            </w:pPr>
          </w:p>
        </w:tc>
        <w:tc>
          <w:tcPr>
            <w:tcW w:w="2094" w:type="dxa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i/>
                <w:iCs/>
              </w:rPr>
            </w:pPr>
            <w:r w:rsidRPr="00723B02">
              <w:rPr>
                <w:b/>
                <w:i/>
                <w:iCs/>
              </w:rPr>
              <w:t>Количество часов</w:t>
            </w:r>
          </w:p>
        </w:tc>
      </w:tr>
      <w:tr w:rsidR="006B69E2" w:rsidRPr="00723B02" w:rsidTr="00990FF7">
        <w:trPr>
          <w:trHeight w:val="287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rPr>
                <w:b/>
              </w:rPr>
            </w:pPr>
            <w:r>
              <w:rPr>
                <w:b/>
              </w:rPr>
              <w:t>Объем образовательной нагрузки</w:t>
            </w:r>
            <w:r w:rsidRPr="00723B02">
              <w:rPr>
                <w:b/>
              </w:rPr>
              <w:t xml:space="preserve"> (всего)</w:t>
            </w:r>
          </w:p>
        </w:tc>
        <w:tc>
          <w:tcPr>
            <w:tcW w:w="2094" w:type="dxa"/>
            <w:shd w:val="clear" w:color="auto" w:fill="auto"/>
          </w:tcPr>
          <w:p w:rsidR="006B69E2" w:rsidRPr="00723B02" w:rsidRDefault="006B69E2" w:rsidP="006B69E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6B69E2" w:rsidRPr="00723B02" w:rsidTr="00990FF7">
        <w:trPr>
          <w:trHeight w:val="238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jc w:val="both"/>
            </w:pPr>
            <w:r>
              <w:rPr>
                <w:b/>
              </w:rPr>
              <w:t>Н</w:t>
            </w:r>
            <w:r w:rsidRPr="00723B02">
              <w:rPr>
                <w:b/>
              </w:rPr>
              <w:t>агрузка</w:t>
            </w:r>
            <w:r>
              <w:rPr>
                <w:b/>
              </w:rPr>
              <w:t xml:space="preserve"> во взаимодействии с преподавателем</w:t>
            </w:r>
            <w:r w:rsidRPr="00723B02">
              <w:rPr>
                <w:b/>
              </w:rPr>
              <w:t xml:space="preserve"> (всего)</w:t>
            </w:r>
          </w:p>
        </w:tc>
        <w:tc>
          <w:tcPr>
            <w:tcW w:w="2094" w:type="dxa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6B69E2" w:rsidRPr="00723B02" w:rsidTr="00990FF7">
        <w:trPr>
          <w:trHeight w:val="260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jc w:val="both"/>
            </w:pPr>
            <w:r w:rsidRPr="00723B02">
              <w:t>в том числе:</w:t>
            </w:r>
          </w:p>
        </w:tc>
        <w:tc>
          <w:tcPr>
            <w:tcW w:w="2094" w:type="dxa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  <w:i/>
                <w:iCs/>
              </w:rPr>
            </w:pPr>
          </w:p>
        </w:tc>
      </w:tr>
      <w:tr w:rsidR="005D457C" w:rsidRPr="00723B02" w:rsidTr="00990FF7">
        <w:trPr>
          <w:trHeight w:val="260"/>
        </w:trPr>
        <w:tc>
          <w:tcPr>
            <w:tcW w:w="7873" w:type="dxa"/>
            <w:shd w:val="clear" w:color="auto" w:fill="auto"/>
          </w:tcPr>
          <w:p w:rsidR="005D457C" w:rsidRPr="00723B02" w:rsidRDefault="005D457C" w:rsidP="00990FF7">
            <w:pPr>
              <w:jc w:val="both"/>
            </w:pPr>
            <w:r>
              <w:t>лекции</w:t>
            </w:r>
          </w:p>
        </w:tc>
        <w:tc>
          <w:tcPr>
            <w:tcW w:w="2094" w:type="dxa"/>
            <w:shd w:val="clear" w:color="auto" w:fill="auto"/>
          </w:tcPr>
          <w:p w:rsidR="005D457C" w:rsidRPr="005D457C" w:rsidRDefault="005D457C" w:rsidP="005D457C">
            <w:pPr>
              <w:jc w:val="center"/>
              <w:rPr>
                <w:b/>
                <w:iCs/>
              </w:rPr>
            </w:pPr>
            <w:r w:rsidRPr="005D457C">
              <w:rPr>
                <w:b/>
                <w:iCs/>
              </w:rPr>
              <w:t>18</w:t>
            </w:r>
          </w:p>
        </w:tc>
      </w:tr>
      <w:tr w:rsidR="006B69E2" w:rsidRPr="00723B02" w:rsidTr="00990FF7">
        <w:trPr>
          <w:trHeight w:val="260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jc w:val="both"/>
            </w:pPr>
            <w:r w:rsidRPr="00723B02">
              <w:t xml:space="preserve"> </w:t>
            </w:r>
            <w:proofErr w:type="gramStart"/>
            <w:r w:rsidRPr="00723B02">
              <w:t>лабораторные  работы</w:t>
            </w:r>
            <w:proofErr w:type="gramEnd"/>
          </w:p>
        </w:tc>
        <w:tc>
          <w:tcPr>
            <w:tcW w:w="2094" w:type="dxa"/>
            <w:vMerge w:val="restart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6B69E2" w:rsidRPr="00723B02" w:rsidTr="00990FF7">
        <w:trPr>
          <w:trHeight w:val="260"/>
        </w:trPr>
        <w:tc>
          <w:tcPr>
            <w:tcW w:w="7873" w:type="dxa"/>
            <w:shd w:val="clear" w:color="auto" w:fill="auto"/>
          </w:tcPr>
          <w:p w:rsidR="006B69E2" w:rsidRPr="00723B02" w:rsidRDefault="006B69E2" w:rsidP="00990FF7">
            <w:pPr>
              <w:jc w:val="both"/>
            </w:pPr>
            <w:r w:rsidRPr="00723B02">
              <w:t xml:space="preserve"> практические работы</w:t>
            </w:r>
          </w:p>
        </w:tc>
        <w:tc>
          <w:tcPr>
            <w:tcW w:w="2094" w:type="dxa"/>
            <w:vMerge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  <w:iCs/>
              </w:rPr>
            </w:pPr>
          </w:p>
        </w:tc>
      </w:tr>
      <w:tr w:rsidR="006B69E2" w:rsidRPr="00716723" w:rsidTr="00990FF7">
        <w:trPr>
          <w:trHeight w:val="260"/>
        </w:trPr>
        <w:tc>
          <w:tcPr>
            <w:tcW w:w="7873" w:type="dxa"/>
            <w:shd w:val="clear" w:color="auto" w:fill="auto"/>
          </w:tcPr>
          <w:p w:rsidR="006B69E2" w:rsidRPr="00716723" w:rsidRDefault="006B69E2" w:rsidP="00990FF7">
            <w:pPr>
              <w:rPr>
                <w:color w:val="FF0000"/>
              </w:rPr>
            </w:pPr>
            <w:r w:rsidRPr="00745B9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94" w:type="dxa"/>
            <w:shd w:val="clear" w:color="auto" w:fill="auto"/>
          </w:tcPr>
          <w:p w:rsidR="006B69E2" w:rsidRPr="00723B02" w:rsidRDefault="006B69E2" w:rsidP="00990FF7">
            <w:pPr>
              <w:jc w:val="center"/>
              <w:rPr>
                <w:b/>
                <w:iCs/>
              </w:rPr>
            </w:pPr>
          </w:p>
        </w:tc>
      </w:tr>
      <w:tr w:rsidR="006B69E2" w:rsidRPr="00723B02" w:rsidTr="00990FF7">
        <w:trPr>
          <w:trHeight w:val="31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6B69E2" w:rsidRPr="00723B02" w:rsidRDefault="006B69E2" w:rsidP="00990FF7">
            <w:pPr>
              <w:rPr>
                <w:b/>
                <w:i/>
                <w:iCs/>
              </w:rPr>
            </w:pPr>
            <w:r w:rsidRPr="00723B02">
              <w:rPr>
                <w:b/>
                <w:iCs/>
              </w:rPr>
              <w:t>Итоговая аттестация в форме</w:t>
            </w:r>
            <w:r w:rsidRPr="00723B02">
              <w:rPr>
                <w:b/>
                <w:i/>
                <w:iCs/>
              </w:rPr>
              <w:t xml:space="preserve"> </w:t>
            </w:r>
            <w:r w:rsidRPr="00723B02">
              <w:rPr>
                <w:b/>
                <w:iCs/>
              </w:rPr>
              <w:t>дифференцированного зачета</w:t>
            </w:r>
          </w:p>
        </w:tc>
      </w:tr>
    </w:tbl>
    <w:p w:rsidR="006B69E2" w:rsidRDefault="006B69E2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6B69E2" w:rsidRDefault="006B69E2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6B69E2" w:rsidRPr="00B8400D" w:rsidRDefault="006B69E2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162C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62C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62CBE" w:rsidRDefault="00162CBE" w:rsidP="00162CBE"/>
    <w:p w:rsidR="00162CBE" w:rsidRDefault="00162CBE" w:rsidP="00162CBE">
      <w:pPr>
        <w:sectPr w:rsidR="00162CBE" w:rsidSect="0079601D">
          <w:footerReference w:type="default" r:id="rId8"/>
          <w:pgSz w:w="11906" w:h="16838"/>
          <w:pgMar w:top="567" w:right="851" w:bottom="357" w:left="1134" w:header="340" w:footer="340" w:gutter="0"/>
          <w:cols w:space="708"/>
          <w:titlePg/>
          <w:docGrid w:linePitch="360"/>
        </w:sectPr>
      </w:pPr>
    </w:p>
    <w:p w:rsidR="00162CBE" w:rsidRPr="00AC45BE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olor w:val="000000" w:themeColor="text1"/>
        </w:rPr>
      </w:pPr>
      <w:r w:rsidRPr="00AC45BE">
        <w:rPr>
          <w:b/>
          <w:caps/>
          <w:color w:val="000000" w:themeColor="text1"/>
        </w:rPr>
        <w:lastRenderedPageBreak/>
        <w:t>2.2. Т</w:t>
      </w:r>
      <w:r w:rsidRPr="00AC45BE">
        <w:rPr>
          <w:b/>
          <w:color w:val="000000" w:themeColor="text1"/>
        </w:rPr>
        <w:t xml:space="preserve">ематический план и содержание учебной дисциплины </w:t>
      </w:r>
    </w:p>
    <w:p w:rsidR="00162CBE" w:rsidRPr="00AC45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color w:val="000000" w:themeColor="text1"/>
        </w:rPr>
      </w:pPr>
      <w:r w:rsidRPr="00AC45BE">
        <w:rPr>
          <w:rStyle w:val="FontStyle48"/>
          <w:b/>
          <w:color w:val="000000" w:themeColor="text1"/>
          <w:sz w:val="24"/>
          <w:szCs w:val="24"/>
        </w:rPr>
        <w:t>ОП.06 Основы слесарных и сборочных работ</w:t>
      </w:r>
    </w:p>
    <w:p w:rsidR="00162CBE" w:rsidRPr="008E1165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 w:themeColor="text1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84"/>
        <w:gridCol w:w="56"/>
        <w:gridCol w:w="9860"/>
        <w:gridCol w:w="851"/>
        <w:gridCol w:w="1653"/>
      </w:tblGrid>
      <w:tr w:rsidR="00162CBE" w:rsidRPr="00CD7F90" w:rsidTr="00162CB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 w:rsidRPr="00CD7F9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 w:rsidRPr="00CD7F90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CD7F9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rFonts w:eastAsia="Calibri"/>
                <w:b/>
                <w:bCs/>
              </w:rPr>
            </w:pPr>
            <w:r w:rsidRPr="009812B6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162CBE" w:rsidRPr="00CD7F90" w:rsidTr="00162CB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 w:rsidRPr="00CD7F90">
              <w:rPr>
                <w:b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  <w:bCs/>
              </w:rPr>
            </w:pPr>
            <w:r w:rsidRPr="00CD7F90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4</w:t>
            </w:r>
          </w:p>
        </w:tc>
      </w:tr>
      <w:tr w:rsidR="00162CBE" w:rsidRPr="00CD7F90" w:rsidTr="00162CBE">
        <w:trPr>
          <w:trHeight w:val="239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162CBE">
            <w:r w:rsidRPr="00CD7F90">
              <w:rPr>
                <w:rFonts w:eastAsia="Calibri"/>
                <w:b/>
                <w:bCs/>
              </w:rPr>
              <w:t>Раздел 1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СЛЕСАРНАЯ ОБРАБОТКА 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rPr>
          <w:trHeight w:val="268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1.1</w:t>
            </w:r>
          </w:p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Общие сведения о слесарном деле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Основы техники и технологии слесарной обработки</w:t>
            </w:r>
            <w:r w:rsidR="006B69E2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 01 </w:t>
            </w:r>
            <w:r w:rsidR="006B69E2">
              <w:rPr>
                <w:color w:val="000000"/>
              </w:rPr>
              <w:t>-10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2.4</w:t>
            </w:r>
            <w:r w:rsidR="003C4E37">
              <w:rPr>
                <w:color w:val="000000"/>
              </w:rPr>
              <w:t>.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3.3.</w:t>
            </w:r>
          </w:p>
        </w:tc>
      </w:tr>
      <w:tr w:rsidR="00162CBE" w:rsidRPr="00CD7F90" w:rsidTr="006B69E2">
        <w:trPr>
          <w:trHeight w:val="1665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6B69E2">
            <w:pPr>
              <w:rPr>
                <w:rFonts w:eastAsia="Calibri"/>
                <w:bCs/>
              </w:rPr>
            </w:pPr>
            <w:r w:rsidRPr="007E647A">
              <w:rPr>
                <w:rFonts w:eastAsia="Calibri"/>
                <w:b/>
                <w:bCs/>
              </w:rPr>
              <w:t>Профессия слесаря. Виды слесарных работ.</w:t>
            </w:r>
            <w:r w:rsidRPr="00CD7F90">
              <w:t xml:space="preserve"> Организация рабочего места слесаря</w:t>
            </w:r>
            <w:r>
              <w:t>.</w:t>
            </w:r>
            <w:r w:rsidRPr="00CD7F90">
              <w:t xml:space="preserve"> Слесарный инструмент и приспособления, их устройство, назначение и правила применения</w:t>
            </w:r>
            <w:r>
              <w:t>.</w:t>
            </w:r>
            <w:r w:rsidRPr="00CD7F90">
              <w:rPr>
                <w:rFonts w:eastAsia="Calibri"/>
                <w:bCs/>
              </w:rPr>
              <w:t xml:space="preserve"> Основные понятия и определения технологических процессов изготовления деталей и изделий</w:t>
            </w:r>
            <w:r>
              <w:rPr>
                <w:rFonts w:eastAsia="Calibri"/>
                <w:bCs/>
              </w:rPr>
              <w:t>.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t xml:space="preserve">Определение и деление </w:t>
            </w:r>
            <w:r w:rsidRPr="00CD7F90">
              <w:rPr>
                <w:rFonts w:eastAsia="Calibri"/>
                <w:bCs/>
              </w:rPr>
              <w:t>технологического процесса Универсальный измерительный инструмент</w:t>
            </w:r>
            <w:r>
              <w:rPr>
                <w:rFonts w:eastAsia="Calibri"/>
                <w:bCs/>
              </w:rPr>
              <w:t>.</w:t>
            </w:r>
            <w:r w:rsidRPr="00CD7F90">
              <w:t xml:space="preserve"> Основные операции слесарной обработки. Безопасные условия труда слесаря и противопожарные мероприятия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6B69E2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Лабораторные работы</w:t>
            </w:r>
            <w:r w:rsidRPr="00CD7F90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 w:rsidRPr="00CD7F90">
              <w:t>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7E647A">
              <w:rPr>
                <w:b/>
              </w:rPr>
              <w:t xml:space="preserve">Рубка металла. Заточка режущего инструмента. </w:t>
            </w:r>
            <w:r w:rsidRPr="00CD7F90">
              <w:t>Правка и гибка металла. Расчет заготовок для гибки</w:t>
            </w:r>
            <w:r>
              <w:t>.</w:t>
            </w:r>
            <w:r w:rsidRPr="00CD7F90">
              <w:t xml:space="preserve"> Резка металла. Опиливание металла</w:t>
            </w:r>
            <w:r w:rsidR="006B69E2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6B69E2">
        <w:trPr>
          <w:trHeight w:val="181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2</w:t>
            </w:r>
          </w:p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Обработка резьбовых поверхностей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Пригоночн</w:t>
            </w:r>
            <w:r>
              <w:rPr>
                <w:rFonts w:eastAsia="Calibri"/>
                <w:b/>
                <w:bCs/>
              </w:rPr>
              <w:t>ые операции слесарной обработки.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01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02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04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06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07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08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09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lastRenderedPageBreak/>
              <w:t xml:space="preserve">ПК 1.2. </w:t>
            </w:r>
            <w:r>
              <w:rPr>
                <w:color w:val="000000"/>
              </w:rPr>
              <w:t>-1.4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-2.4</w:t>
            </w:r>
            <w:r w:rsidR="003C4E37">
              <w:rPr>
                <w:color w:val="000000"/>
              </w:rPr>
              <w:t>.</w:t>
            </w:r>
          </w:p>
          <w:p w:rsidR="00162CBE" w:rsidRDefault="00162CBE" w:rsidP="00162CBE">
            <w:pPr>
              <w:rPr>
                <w:color w:val="000000"/>
              </w:rPr>
            </w:pPr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3.3.</w:t>
            </w:r>
          </w:p>
          <w:p w:rsidR="006B69E2" w:rsidRPr="00CD7F90" w:rsidRDefault="006B69E2" w:rsidP="00162CBE"/>
        </w:tc>
      </w:tr>
      <w:tr w:rsidR="00162CBE" w:rsidRPr="00CD7F90" w:rsidTr="006B69E2">
        <w:trPr>
          <w:trHeight w:val="1035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F35669">
              <w:rPr>
                <w:b/>
              </w:rPr>
              <w:t xml:space="preserve">Основные типы, элементы и профили резьбы. </w:t>
            </w:r>
            <w:r w:rsidRPr="00CD7F90">
              <w:t>Резьбонарезной инструмент, его конструктивные элементы. Способы обработки резьбовых поверхностей</w:t>
            </w:r>
            <w:r>
              <w:t>.</w:t>
            </w:r>
            <w:r w:rsidRPr="00CD7F90">
              <w:t xml:space="preserve"> Дефекты при нарезании резьбы</w:t>
            </w:r>
            <w:r>
              <w:t>.</w:t>
            </w:r>
            <w:r w:rsidRPr="00CD7F90">
              <w:t xml:space="preserve"> Методы и средства контроля резьбы. Требования безопасности труда</w:t>
            </w:r>
            <w:r>
              <w:t>.</w:t>
            </w:r>
            <w:r w:rsidRPr="00CD7F90">
              <w:t xml:space="preserve"> Шабрение, распиливание</w:t>
            </w:r>
            <w:r>
              <w:t>.</w:t>
            </w:r>
            <w:r w:rsidRPr="00CD7F90">
              <w:t xml:space="preserve"> Пригонка и припасовка. Притирка, доводка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CD7F90">
              <w:rPr>
                <w:rFonts w:eastAsia="Calibri"/>
                <w:b/>
                <w:bCs/>
              </w:rPr>
              <w:t>Лабораторные</w:t>
            </w:r>
            <w:r w:rsidR="006B69E2">
              <w:rPr>
                <w:rFonts w:eastAsia="Calibri"/>
                <w:b/>
                <w:bCs/>
              </w:rPr>
              <w:t xml:space="preserve"> </w:t>
            </w:r>
            <w:r w:rsidRPr="00CD7F90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8E1165" w:rsidRDefault="00162CBE" w:rsidP="0039310A">
            <w:pPr>
              <w:jc w:val="center"/>
              <w:rPr>
                <w:b/>
              </w:rPr>
            </w:pPr>
            <w:r w:rsidRPr="008E1165">
              <w:rPr>
                <w:b/>
              </w:rPr>
              <w:t>4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F35669">
              <w:rPr>
                <w:b/>
              </w:rPr>
              <w:t>Обработка резьбовых поверхностей.</w:t>
            </w:r>
            <w:r w:rsidRPr="00CD7F90">
              <w:t xml:space="preserve"> Подготовка стержней и отверстий под обработку резьбы</w:t>
            </w:r>
            <w:r>
              <w:t>.</w:t>
            </w:r>
            <w:r w:rsidRPr="00CD7F90">
              <w:t xml:space="preserve"> Механическая обработка и контроль качества резьбы</w:t>
            </w:r>
            <w:r>
              <w:t xml:space="preserve">. </w:t>
            </w:r>
            <w:r w:rsidRPr="00CD7F90">
              <w:t>Контроль качества шабрения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>
              <w:t>2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6B69E2">
            <w:r w:rsidRPr="008E1165">
              <w:rPr>
                <w:b/>
              </w:rPr>
              <w:t xml:space="preserve">Сверление, </w:t>
            </w:r>
            <w:proofErr w:type="spellStart"/>
            <w:r w:rsidRPr="008E1165">
              <w:rPr>
                <w:b/>
              </w:rPr>
              <w:t>зенкование</w:t>
            </w:r>
            <w:proofErr w:type="spellEnd"/>
            <w:r w:rsidRPr="008E1165">
              <w:rPr>
                <w:b/>
              </w:rPr>
              <w:t>, зенкерование и развертывание</w:t>
            </w:r>
            <w:r w:rsidRPr="00CD7F90">
              <w:t xml:space="preserve"> (подбор сверл по таблицам, подбор зенковок и зенкеров, подбор разверток)</w:t>
            </w:r>
            <w:r>
              <w:t>.</w:t>
            </w:r>
            <w:r w:rsidRPr="00CD7F90">
              <w:t xml:space="preserve"> Контроль качества конических и цилиндрических поверхностей (притирка и доводка)</w:t>
            </w:r>
            <w:r>
              <w:t>.</w:t>
            </w:r>
          </w:p>
          <w:p w:rsidR="006B69E2" w:rsidRPr="00F35669" w:rsidRDefault="006B69E2" w:rsidP="006B69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CD7F90">
              <w:rPr>
                <w:b/>
              </w:rPr>
              <w:t>Практические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8E1165" w:rsidRDefault="00162CBE" w:rsidP="0039310A">
            <w:pPr>
              <w:jc w:val="center"/>
              <w:rPr>
                <w:b/>
              </w:rPr>
            </w:pPr>
            <w:r w:rsidRPr="008E1165">
              <w:rPr>
                <w:b/>
              </w:rPr>
              <w:t>4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F35669">
              <w:rPr>
                <w:b/>
              </w:rPr>
              <w:t>Разработка технологического процесса плоскостной разметки.</w:t>
            </w:r>
            <w:r w:rsidRPr="00CD7F90">
              <w:t xml:space="preserve"> Разработка технологического процесса пространственной разметки</w:t>
            </w:r>
            <w:r>
              <w:t xml:space="preserve">. </w:t>
            </w:r>
            <w:r w:rsidRPr="00CD7F90">
              <w:t>Измерение наружных размеров штангенциркулем</w:t>
            </w:r>
            <w:r>
              <w:t>.</w:t>
            </w:r>
            <w:r w:rsidRPr="00CD7F90">
              <w:t xml:space="preserve"> Выбор рациональных режимов резания по справочным таблицам.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>
              <w:t>2.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r w:rsidRPr="00F35669">
              <w:rPr>
                <w:b/>
              </w:rPr>
              <w:t>Измерение внутренних размеров штангенциркулем.</w:t>
            </w:r>
            <w:r w:rsidR="006B69E2">
              <w:rPr>
                <w:b/>
              </w:rPr>
              <w:t xml:space="preserve"> </w:t>
            </w:r>
            <w:r w:rsidRPr="00CD7F90">
              <w:t>Измерение линейных размеров</w:t>
            </w:r>
            <w:r>
              <w:t>.</w:t>
            </w:r>
            <w:r w:rsidRPr="00CD7F90">
              <w:t xml:space="preserve"> Расчет заготовок для гибки</w:t>
            </w:r>
            <w:r>
              <w:t>.</w:t>
            </w:r>
            <w:r w:rsidRPr="00CD7F90">
              <w:t xml:space="preserve"> Контроль лекальной линейкой, лекальным угольником, микрометром</w:t>
            </w:r>
            <w:r>
              <w:t>.</w:t>
            </w:r>
            <w:r w:rsidRPr="00CD7F90">
              <w:t xml:space="preserve"> Контроль шероховатости обработанных поверхностей</w:t>
            </w:r>
            <w:r>
              <w:t>.</w:t>
            </w:r>
          </w:p>
          <w:p w:rsidR="00162CBE" w:rsidRPr="00CD7F90" w:rsidRDefault="00162CBE" w:rsidP="006B69E2">
            <w:r w:rsidRPr="00CD7F90">
              <w:t>Измерение линейных размеров линейкой и штангенциркулем</w:t>
            </w:r>
            <w: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655FFB"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 xml:space="preserve">Раздел </w:t>
            </w:r>
            <w:proofErr w:type="gramStart"/>
            <w:r w:rsidRPr="00CD7F90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>ОСНОВЫ</w:t>
            </w:r>
            <w:proofErr w:type="gramEnd"/>
            <w:r w:rsidRPr="00CD7F90">
              <w:rPr>
                <w:rFonts w:eastAsia="Calibri"/>
                <w:b/>
                <w:bCs/>
              </w:rPr>
              <w:t xml:space="preserve"> РЕЗАНИЯ НАМЕТАЛЛОРЕЖУЩИХ СТАНКАХ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37" w:rsidRDefault="00162CBE" w:rsidP="006B69E2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 xml:space="preserve">Тема 2.1 </w:t>
            </w:r>
          </w:p>
          <w:p w:rsidR="00162CBE" w:rsidRPr="00CD7F90" w:rsidRDefault="00162CBE" w:rsidP="006B69E2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Процесс механической обработки резанием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Токарная обработка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8E1165" w:rsidRDefault="00162CBE" w:rsidP="0039310A">
            <w:pPr>
              <w:jc w:val="center"/>
              <w:rPr>
                <w:b/>
              </w:rPr>
            </w:pPr>
            <w:r w:rsidRPr="008E1165">
              <w:rPr>
                <w:b/>
              </w:rPr>
              <w:t>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 01 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02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04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06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07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08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09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2.4</w:t>
            </w:r>
            <w:r w:rsidR="003C4E37">
              <w:rPr>
                <w:color w:val="000000"/>
              </w:rPr>
              <w:t>.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3.3.</w:t>
            </w: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6B69E2">
            <w:r w:rsidRPr="00F35669">
              <w:rPr>
                <w:b/>
              </w:rPr>
              <w:t xml:space="preserve">Понятие о процессе резания металлов. </w:t>
            </w:r>
            <w:r w:rsidRPr="00CD7F90">
              <w:t>Элементы режимов резания при точении</w:t>
            </w:r>
            <w:r>
              <w:t>.</w:t>
            </w:r>
            <w:r w:rsidRPr="00CD7F90">
              <w:t xml:space="preserve"> Классификация металлорежущих станков</w:t>
            </w:r>
            <w:r>
              <w:t>.</w:t>
            </w:r>
            <w:r w:rsidRPr="00CD7F90">
              <w:t xml:space="preserve"> Смазочно-охлаждающие жидкости. Общие правила безопасной работы на металлорежущих станках</w:t>
            </w:r>
            <w:r>
              <w:t>.</w:t>
            </w:r>
            <w:r w:rsidR="006B69E2">
              <w:t xml:space="preserve"> </w:t>
            </w:r>
            <w:r w:rsidRPr="00CD7F90">
              <w:t xml:space="preserve"> Назначение, устройство и применение токарных станков. Организация рабочего места токаря</w:t>
            </w:r>
            <w:r>
              <w:t>.</w:t>
            </w:r>
            <w:r w:rsidRPr="00CD7F90">
              <w:t xml:space="preserve"> Виды токарной обработки Классификация и геометрия токарных резцов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Лабораторные</w:t>
            </w:r>
            <w:r w:rsidR="006B69E2">
              <w:rPr>
                <w:rFonts w:eastAsia="Calibri"/>
                <w:b/>
                <w:bCs/>
              </w:rPr>
              <w:t xml:space="preserve"> </w:t>
            </w:r>
            <w:r w:rsidRPr="00CD7F90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r w:rsidRPr="00CD7F90">
              <w:t>Затачивание режущих инструментов</w:t>
            </w:r>
            <w:r>
              <w:t>.</w:t>
            </w:r>
            <w:r w:rsidR="006B69E2">
              <w:t xml:space="preserve"> </w:t>
            </w:r>
            <w:r w:rsidRPr="00F35669">
              <w:rPr>
                <w:b/>
              </w:rPr>
              <w:t>Механическая обработка и контроль резьбы</w:t>
            </w:r>
            <w:r w:rsidRPr="00CD7F90">
              <w:t xml:space="preserve"> резьбомерами, резьбовыми микрометрами, резьбовыми калибрами</w:t>
            </w:r>
            <w:r>
              <w:t>.</w:t>
            </w:r>
          </w:p>
          <w:p w:rsidR="00162CBE" w:rsidRPr="00CD7F90" w:rsidRDefault="00162CBE" w:rsidP="0039310A">
            <w:r w:rsidRPr="00CD7F90">
              <w:t>Определение перпендикулярности с помощью шаблонов</w:t>
            </w:r>
            <w:r>
              <w:t>.</w:t>
            </w:r>
            <w:r w:rsidRPr="00CD7F90">
              <w:t xml:space="preserve"> Механическая обработка и контроль наружных и внутренних размеров с помощью калибров</w:t>
            </w:r>
            <w: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Тема 2.</w:t>
            </w:r>
            <w:r>
              <w:rPr>
                <w:rFonts w:eastAsia="Calibri"/>
                <w:b/>
                <w:bCs/>
              </w:rPr>
              <w:t>2</w:t>
            </w:r>
          </w:p>
          <w:p w:rsidR="00162CBE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Фрезерование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CD7F90">
              <w:rPr>
                <w:rFonts w:eastAsia="Calibri"/>
                <w:b/>
                <w:bCs/>
              </w:rPr>
              <w:t>Строгание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CD7F90">
              <w:rPr>
                <w:rFonts w:eastAsia="Calibri"/>
                <w:b/>
                <w:bCs/>
              </w:rPr>
              <w:t>Шлифование</w:t>
            </w:r>
            <w:r w:rsidR="003C4E37">
              <w:rPr>
                <w:rFonts w:eastAsia="Calibri"/>
                <w:b/>
                <w:bCs/>
              </w:rPr>
              <w:t>.</w:t>
            </w:r>
          </w:p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 w:rsidRPr="00CD7F90">
              <w:rPr>
                <w:b/>
              </w:rP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162CBE">
            <w:r w:rsidRPr="00F35669">
              <w:rPr>
                <w:b/>
              </w:rPr>
              <w:t>Фрезерные станки</w:t>
            </w:r>
            <w:r w:rsidRPr="00CD7F90">
              <w:t>, их классификация, принцип действия</w:t>
            </w:r>
            <w:r>
              <w:t>.</w:t>
            </w:r>
            <w:r w:rsidRPr="00CD7F90">
              <w:t xml:space="preserve"> Классификация и конструкция фрез. Основные виды и схемы фрезерования</w:t>
            </w:r>
            <w:r>
              <w:t>.</w:t>
            </w:r>
            <w:r w:rsidRPr="00CD7F90">
              <w:t xml:space="preserve"> Назначение и применение строгания. Строгальные станки, их классификация, принцип действия, выполняемые работы Строгальные резцы, их особенности и геометрия. Элементы режима резания при строгании</w:t>
            </w:r>
            <w:r>
              <w:t>.</w:t>
            </w:r>
            <w:r w:rsidRPr="00CD7F90">
              <w:t xml:space="preserve"> Понятие о шлифовании. Виды и способы шлифования</w:t>
            </w:r>
            <w:r>
              <w:t xml:space="preserve">. </w:t>
            </w:r>
            <w:r w:rsidRPr="00CD7F90">
              <w:t>Классификация шлифовальных станков. Шлифовальные круги, их назначение, применение и выбор</w:t>
            </w:r>
            <w: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217F94"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Раздел 3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СЛЕСАРНО-СБОРОЧНЫЕ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4A5FC5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C4E37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Тема 3.1 Общая технология сборки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Сборка неразъемных неподвижных соединений</w:t>
            </w:r>
            <w:r>
              <w:rPr>
                <w:rFonts w:eastAsia="Calibri"/>
                <w:b/>
                <w:bCs/>
              </w:rPr>
              <w:t>.</w:t>
            </w:r>
            <w:r w:rsidRPr="00CD7F90">
              <w:rPr>
                <w:rFonts w:eastAsia="Calibri"/>
                <w:b/>
                <w:bCs/>
              </w:rPr>
              <w:t xml:space="preserve"> Сборка </w:t>
            </w:r>
            <w:r w:rsidRPr="00CD7F90">
              <w:rPr>
                <w:rFonts w:eastAsia="Calibri"/>
                <w:b/>
                <w:bCs/>
              </w:rPr>
              <w:lastRenderedPageBreak/>
              <w:t>разъемных неподвижных соединений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 01 </w:t>
            </w:r>
            <w:r w:rsidR="006B69E2">
              <w:rPr>
                <w:color w:val="000000"/>
              </w:rPr>
              <w:t>-10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-2.4</w:t>
            </w:r>
            <w:r w:rsidR="003C4E37">
              <w:rPr>
                <w:color w:val="000000"/>
              </w:rPr>
              <w:t>.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3.</w:t>
            </w:r>
            <w:r w:rsidRPr="009812B6">
              <w:rPr>
                <w:color w:val="000000"/>
              </w:rPr>
              <w:t>3</w:t>
            </w:r>
            <w:r w:rsidR="003C4E37">
              <w:rPr>
                <w:color w:val="000000"/>
              </w:rPr>
              <w:t>.</w:t>
            </w:r>
          </w:p>
        </w:tc>
      </w:tr>
      <w:tr w:rsidR="00162CBE" w:rsidRPr="00CD7F90" w:rsidTr="004A5FC5"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r w:rsidRPr="00F35669">
              <w:rPr>
                <w:b/>
              </w:rPr>
              <w:t>Сборочные элементы.</w:t>
            </w:r>
            <w:r w:rsidRPr="00CD7F90">
              <w:t xml:space="preserve"> Требования к подготовке деталей к сборке. Техническая документация на сборку</w:t>
            </w:r>
            <w:r>
              <w:t xml:space="preserve">. </w:t>
            </w:r>
            <w:r w:rsidRPr="00CD7F90">
              <w:t>Общие сведения о соединениях деталей машин. Прессовые соединения и их сборка. Сварные соединения и их сборка</w:t>
            </w:r>
            <w:r>
              <w:t>.</w:t>
            </w:r>
            <w:r w:rsidRPr="00CD7F90">
              <w:t xml:space="preserve"> Сборка резьбовых, шпоночных, шлицевых, штифтовых и клиновых соединений</w:t>
            </w:r>
            <w:r>
              <w:t xml:space="preserve">. </w:t>
            </w:r>
            <w:r w:rsidRPr="00CD7F90">
              <w:t>Оборудование, приспособления инструменты, применяемые при сборке неподвижных разъемных соединений</w:t>
            </w:r>
            <w:r>
              <w:t>.</w:t>
            </w:r>
          </w:p>
          <w:p w:rsidR="00162CBE" w:rsidRPr="00CD7F90" w:rsidRDefault="00162CBE" w:rsidP="006B69E2">
            <w:r w:rsidRPr="00CD7F90">
              <w:rPr>
                <w:rFonts w:eastAsia="Calibri"/>
                <w:b/>
                <w:bCs/>
              </w:rPr>
              <w:t xml:space="preserve"> Сборка механизмов вращательного движения</w:t>
            </w:r>
            <w:r w:rsidRPr="00CD7F90">
              <w:rPr>
                <w:rFonts w:eastAsia="Calibri"/>
                <w:bCs/>
              </w:rPr>
              <w:t xml:space="preserve"> Механизмы вращательного движения. </w:t>
            </w:r>
            <w:r w:rsidRPr="00CD7F90">
              <w:rPr>
                <w:rFonts w:eastAsia="Calibri"/>
                <w:bCs/>
              </w:rPr>
              <w:lastRenderedPageBreak/>
              <w:t xml:space="preserve">Технология сборки валов и осей. Технология сборки подшипников скольжения, качения. Контроль качества сборки подшипников.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Тема 3.</w:t>
            </w:r>
            <w:r>
              <w:rPr>
                <w:rFonts w:eastAsia="Calibri"/>
                <w:b/>
                <w:bCs/>
              </w:rPr>
              <w:t>2</w:t>
            </w:r>
            <w:r w:rsidRPr="00CD7F90">
              <w:rPr>
                <w:rFonts w:eastAsia="Calibri"/>
                <w:b/>
                <w:bCs/>
              </w:rPr>
              <w:t xml:space="preserve"> Сборка механизмов передачи движения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CD7F90">
              <w:rPr>
                <w:rFonts w:eastAsia="Calibri"/>
                <w:b/>
                <w:bCs/>
              </w:rPr>
              <w:t>преобразования движения</w:t>
            </w:r>
            <w:r>
              <w:rPr>
                <w:rFonts w:eastAsia="Calibri"/>
                <w:b/>
                <w:bCs/>
              </w:rPr>
              <w:t>. С</w:t>
            </w:r>
            <w:r w:rsidRPr="00CD7F90">
              <w:rPr>
                <w:rFonts w:eastAsia="Calibri"/>
                <w:b/>
                <w:bCs/>
              </w:rPr>
              <w:t>борка узлов гидравлических и пневматических приводов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A74BE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/>
                <w:bCs/>
              </w:rPr>
              <w:t>Сборка механизмов преобразования движения.</w:t>
            </w:r>
            <w:r w:rsidRPr="00CD7F90">
              <w:rPr>
                <w:rFonts w:eastAsia="Calibri"/>
                <w:bCs/>
              </w:rPr>
              <w:t xml:space="preserve"> Сборка кривошипно-шатунных и кулисных механизмов. Сборка передач ходовой винт-гайка скольжения и качения. Сборка механизмов привода прямолинейного движения. Контроль качества сборки механизмов привода прямолинейного движения. Дефекты при сборке</w:t>
            </w:r>
            <w:r>
              <w:rPr>
                <w:rFonts w:eastAsia="Calibri"/>
                <w:bCs/>
              </w:rPr>
              <w:t>.</w:t>
            </w:r>
          </w:p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Сборка узлов гидравлических и пневматических приводов.</w:t>
            </w:r>
            <w:r w:rsidRPr="00CD7F90">
              <w:rPr>
                <w:rFonts w:eastAsia="Calibri"/>
                <w:bCs/>
              </w:rPr>
              <w:t xml:space="preserve"> Основные понятия гидравлики. Назначение, применение и устройство гидропривода. Сборка и разборка элементов гидропривода. Трубопроводы и уплотнения гидросистем. Пневматические устройства. Сборка, монтаж и эксплуатация пневмоприводов. Испытание гидроприводов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 01 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02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04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06</w:t>
            </w:r>
          </w:p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07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08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09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ОК 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2.4</w:t>
            </w:r>
            <w:r w:rsidR="003C4E37">
              <w:rPr>
                <w:color w:val="000000"/>
              </w:rPr>
              <w:t>.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</w:t>
            </w:r>
            <w:r w:rsidR="003C4E37">
              <w:rPr>
                <w:color w:val="000000"/>
              </w:rPr>
              <w:t xml:space="preserve">. </w:t>
            </w:r>
          </w:p>
        </w:tc>
      </w:tr>
      <w:tr w:rsidR="00162CBE" w:rsidRPr="00CD7F90" w:rsidTr="00A74BE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b/>
              </w:rPr>
              <w:t>Практические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8E1165" w:rsidRDefault="00162CBE" w:rsidP="0039310A">
            <w:pPr>
              <w:jc w:val="center"/>
              <w:rPr>
                <w:b/>
              </w:rPr>
            </w:pPr>
            <w:r w:rsidRPr="008E1165">
              <w:rPr>
                <w:b/>
              </w:rPr>
              <w:t>4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A74BE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Cs/>
              </w:rPr>
              <w:t>Разработка технологических условий на сборку: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неподвижных, неразъемных соединений</w:t>
            </w:r>
            <w:r>
              <w:rPr>
                <w:rFonts w:eastAsia="Calibri"/>
                <w:bCs/>
              </w:rPr>
              <w:t>.</w:t>
            </w:r>
          </w:p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Cs/>
              </w:rPr>
              <w:t>Разработка технологических условий на сборку: разъемных неподвижных соединений</w:t>
            </w:r>
            <w:r>
              <w:rPr>
                <w:rFonts w:eastAsia="Calibri"/>
                <w:bCs/>
              </w:rPr>
              <w:t>.</w:t>
            </w:r>
            <w:r w:rsidRPr="00CD7F90">
              <w:rPr>
                <w:rFonts w:eastAsia="Calibri"/>
                <w:bCs/>
              </w:rPr>
              <w:t xml:space="preserve"> Разработка технологических условий на сборку: механизмов вращательного движения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>
              <w:t>2.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Cs/>
              </w:rPr>
              <w:t xml:space="preserve">Разработка технологических условий </w:t>
            </w:r>
            <w:r>
              <w:rPr>
                <w:rFonts w:eastAsia="Calibri"/>
                <w:bCs/>
              </w:rPr>
              <w:t xml:space="preserve">на сборку: механизмов передачи. </w:t>
            </w:r>
          </w:p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Cs/>
              </w:rPr>
              <w:t>Разработка технологических условий на сборку: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мех</w:t>
            </w:r>
            <w:r>
              <w:rPr>
                <w:rFonts w:eastAsia="Calibri"/>
                <w:bCs/>
              </w:rPr>
              <w:t xml:space="preserve">анизмов преобразования движения. </w:t>
            </w:r>
            <w:r w:rsidRPr="00CD7F90">
              <w:rPr>
                <w:rFonts w:eastAsia="Calibri"/>
                <w:bCs/>
              </w:rPr>
              <w:t>Разработка технологических условий на сборку: узлов гидравлических и пневматических приводов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D65BAE"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  <w:r w:rsidRPr="00CD7F90">
              <w:rPr>
                <w:rFonts w:eastAsia="Calibri"/>
                <w:b/>
                <w:bCs/>
              </w:rPr>
              <w:t>Тема 3.</w:t>
            </w:r>
            <w:r>
              <w:rPr>
                <w:rFonts w:eastAsia="Calibri"/>
                <w:b/>
                <w:bCs/>
              </w:rPr>
              <w:t>3</w:t>
            </w:r>
            <w:r w:rsidRPr="00CD7F90">
              <w:rPr>
                <w:rFonts w:eastAsia="Calibri"/>
                <w:b/>
                <w:bCs/>
              </w:rPr>
              <w:t xml:space="preserve"> Подъемно- транспортное оборудование</w:t>
            </w:r>
            <w:r w:rsidR="003C4E3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01 -10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1.4</w:t>
            </w:r>
            <w:r w:rsidR="003C4E37">
              <w:rPr>
                <w:color w:val="000000"/>
              </w:rPr>
              <w:t>.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2.4</w:t>
            </w:r>
            <w:r w:rsidR="003C4E37">
              <w:rPr>
                <w:color w:val="000000"/>
              </w:rPr>
              <w:t>.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</w:t>
            </w:r>
            <w:r w:rsidR="003C4E37">
              <w:rPr>
                <w:color w:val="000000"/>
              </w:rPr>
              <w:t>.</w:t>
            </w:r>
          </w:p>
        </w:tc>
      </w:tr>
      <w:tr w:rsidR="00162CBE" w:rsidRPr="00CD7F90" w:rsidTr="00D65BAE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F35669">
              <w:rPr>
                <w:rFonts w:eastAsia="Calibri"/>
                <w:b/>
                <w:bCs/>
              </w:rPr>
              <w:t>Грузоподъемные и транспортные устройства.</w:t>
            </w:r>
            <w:r w:rsidRPr="00CD7F90">
              <w:rPr>
                <w:rFonts w:eastAsia="Calibri"/>
                <w:bCs/>
              </w:rPr>
              <w:t xml:space="preserve"> Строповка грузов, грузозахватные механизмы</w:t>
            </w:r>
            <w:r>
              <w:rPr>
                <w:rFonts w:eastAsia="Calibri"/>
                <w:bCs/>
              </w:rPr>
              <w:t xml:space="preserve">. </w:t>
            </w:r>
            <w:proofErr w:type="gramStart"/>
            <w:r w:rsidRPr="00CD7F90">
              <w:rPr>
                <w:rFonts w:eastAsia="Calibri"/>
                <w:bCs/>
              </w:rPr>
              <w:t>Правила  эксплуатации</w:t>
            </w:r>
            <w:proofErr w:type="gramEnd"/>
            <w:r w:rsidRPr="00CD7F90">
              <w:rPr>
                <w:rFonts w:eastAsia="Calibri"/>
                <w:bCs/>
              </w:rPr>
              <w:t xml:space="preserve"> грузоподъемных  средств и механизмов, управляемых с пола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E350D7">
        <w:tc>
          <w:tcPr>
            <w:tcW w:w="126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/>
                <w:bCs/>
              </w:rPr>
              <w:t>Раздел 4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CD7F90">
              <w:rPr>
                <w:rFonts w:eastAsia="Calibri"/>
                <w:b/>
                <w:bCs/>
              </w:rPr>
              <w:t xml:space="preserve"> РЕМОНТНЫЕ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870209"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4.1</w:t>
            </w:r>
            <w:r w:rsidRPr="00CD7F90">
              <w:rPr>
                <w:rFonts w:eastAsia="Calibri"/>
                <w:b/>
                <w:bCs/>
              </w:rPr>
              <w:t xml:space="preserve"> Контроль основных узлов и механизмов</w:t>
            </w:r>
            <w:r w:rsidR="003C4E3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BE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 01 -10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 xml:space="preserve">ПК 1.2.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1.4</w:t>
            </w:r>
            <w:r w:rsidR="003C4E37">
              <w:rPr>
                <w:color w:val="000000"/>
              </w:rPr>
              <w:t xml:space="preserve">. </w:t>
            </w:r>
          </w:p>
          <w:p w:rsidR="00162CBE" w:rsidRPr="009812B6" w:rsidRDefault="00162CBE" w:rsidP="00162C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12B6">
              <w:rPr>
                <w:color w:val="000000"/>
              </w:rPr>
              <w:t>ПК 2.2.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2.4</w:t>
            </w:r>
            <w:r w:rsidR="003C4E37">
              <w:rPr>
                <w:color w:val="000000"/>
              </w:rPr>
              <w:t xml:space="preserve">. </w:t>
            </w:r>
          </w:p>
          <w:p w:rsidR="00162CBE" w:rsidRPr="00CD7F90" w:rsidRDefault="00162CBE" w:rsidP="00162CBE">
            <w:r w:rsidRPr="009812B6">
              <w:rPr>
                <w:color w:val="000000"/>
              </w:rPr>
              <w:t>ПК 3.2.</w:t>
            </w:r>
            <w:r w:rsidR="003C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9812B6">
              <w:rPr>
                <w:color w:val="000000"/>
              </w:rPr>
              <w:t xml:space="preserve"> 3.3</w:t>
            </w:r>
            <w:r w:rsidR="003C4E37">
              <w:rPr>
                <w:color w:val="000000"/>
              </w:rPr>
              <w:t>.</w:t>
            </w:r>
          </w:p>
        </w:tc>
      </w:tr>
      <w:tr w:rsidR="00162CBE" w:rsidRPr="00CD7F90" w:rsidTr="00870209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rFonts w:eastAsia="Calibri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r w:rsidRPr="00CD7F90">
              <w:t>1.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rPr>
                <w:rFonts w:eastAsia="Calibri"/>
                <w:bCs/>
              </w:rPr>
            </w:pPr>
            <w:r w:rsidRPr="00F35669">
              <w:rPr>
                <w:rFonts w:eastAsia="Calibri"/>
                <w:b/>
                <w:bCs/>
              </w:rPr>
              <w:t>Организация ремонтного хозяйства.</w:t>
            </w:r>
            <w:r w:rsidR="006B69E2">
              <w:rPr>
                <w:rFonts w:eastAsia="Calibri"/>
                <w:b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Последовательность и правила выполнения технологического процесса ремонта</w:t>
            </w:r>
            <w:r>
              <w:rPr>
                <w:rFonts w:eastAsia="Calibri"/>
                <w:bCs/>
              </w:rPr>
              <w:t xml:space="preserve">. </w:t>
            </w:r>
            <w:r w:rsidRPr="00CD7F90">
              <w:rPr>
                <w:rFonts w:eastAsia="Calibri"/>
                <w:bCs/>
              </w:rPr>
              <w:t>Техническая документация на ремонтные работы</w:t>
            </w:r>
          </w:p>
          <w:p w:rsidR="00162CBE" w:rsidRPr="00CD7F90" w:rsidRDefault="00162CBE" w:rsidP="006B69E2">
            <w:pPr>
              <w:rPr>
                <w:rFonts w:eastAsia="Calibri"/>
                <w:bCs/>
              </w:rPr>
            </w:pPr>
            <w:r w:rsidRPr="00CD7F90">
              <w:rPr>
                <w:rFonts w:eastAsia="Calibri"/>
                <w:bCs/>
              </w:rPr>
              <w:t>Подготовка, разборка, очистка и промывка деталей</w:t>
            </w:r>
            <w:r>
              <w:rPr>
                <w:rFonts w:eastAsia="Calibri"/>
                <w:bCs/>
              </w:rPr>
              <w:t>.</w:t>
            </w:r>
            <w:r w:rsidRPr="00CD7F90">
              <w:rPr>
                <w:rFonts w:eastAsia="Calibri"/>
                <w:bCs/>
              </w:rPr>
              <w:t xml:space="preserve"> Ремонт и сборка шпоночных, шлицевых и прессовых соединений.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Ремонт валов, осей и шпинделей. Ремонт подшипников.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Ремонт шкивов и ременных передач</w:t>
            </w:r>
            <w:r>
              <w:rPr>
                <w:rFonts w:eastAsia="Calibri"/>
                <w:bCs/>
              </w:rPr>
              <w:t xml:space="preserve">. </w:t>
            </w:r>
            <w:r w:rsidRPr="00CD7F90">
              <w:rPr>
                <w:rFonts w:eastAsia="Calibri"/>
                <w:bCs/>
              </w:rPr>
              <w:t>Ремонт зубчатых колес.</w:t>
            </w:r>
            <w:r w:rsidR="006B69E2">
              <w:rPr>
                <w:rFonts w:eastAsia="Calibri"/>
                <w:bCs/>
              </w:rPr>
              <w:t xml:space="preserve"> </w:t>
            </w:r>
            <w:r w:rsidRPr="00CD7F90">
              <w:rPr>
                <w:rFonts w:eastAsia="Calibri"/>
                <w:bCs/>
              </w:rPr>
              <w:t>Ремонт винтов и гаек</w:t>
            </w:r>
            <w:r>
              <w:rPr>
                <w:rFonts w:eastAsia="Calibri"/>
                <w:bCs/>
              </w:rPr>
              <w:t>.</w:t>
            </w:r>
            <w:r w:rsidRPr="00CD7F90">
              <w:rPr>
                <w:rFonts w:eastAsia="Calibri"/>
                <w:bCs/>
              </w:rPr>
              <w:t xml:space="preserve"> Станочные универсальные приспособления, их классификация</w:t>
            </w:r>
            <w:r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  <w:r>
              <w:t>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126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0E5A82" w:rsidRDefault="00162CBE" w:rsidP="0039310A">
            <w:pPr>
              <w:jc w:val="center"/>
              <w:rPr>
                <w:b/>
              </w:rPr>
            </w:pPr>
            <w:r w:rsidRPr="000E5A82">
              <w:rPr>
                <w:b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  <w:tr w:rsidR="00162CBE" w:rsidRPr="00CD7F90" w:rsidTr="00162CBE">
        <w:tc>
          <w:tcPr>
            <w:tcW w:w="126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BE" w:rsidRPr="00CD7F90" w:rsidRDefault="00162CBE" w:rsidP="0039310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2CBE" w:rsidRPr="00B06AE6" w:rsidRDefault="006B69E2" w:rsidP="0039310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Pr="00CD7F90" w:rsidRDefault="00162CBE" w:rsidP="0039310A">
            <w:pPr>
              <w:jc w:val="center"/>
            </w:pPr>
          </w:p>
        </w:tc>
      </w:tr>
    </w:tbl>
    <w:p w:rsidR="00162CBE" w:rsidRDefault="00162CBE" w:rsidP="00162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</w:pPr>
    </w:p>
    <w:p w:rsidR="00162CBE" w:rsidRDefault="00162CBE" w:rsidP="00162CB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  <w:sectPr w:rsidR="00162CBE" w:rsidSect="008E1165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162CBE" w:rsidRDefault="00162CBE" w:rsidP="00162CB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8400D">
        <w:rPr>
          <w:b/>
          <w:caps/>
        </w:rPr>
        <w:lastRenderedPageBreak/>
        <w:t>3. условия реализации УЧЕБНОЙ дисциплины</w:t>
      </w:r>
    </w:p>
    <w:p w:rsidR="00162CBE" w:rsidRPr="00B8400D" w:rsidRDefault="00162CBE" w:rsidP="0016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2CBE" w:rsidRPr="00123E55" w:rsidRDefault="00162CBE" w:rsidP="00162CBE">
      <w:pPr>
        <w:jc w:val="both"/>
        <w:rPr>
          <w:b/>
        </w:rPr>
      </w:pPr>
      <w:r w:rsidRPr="007864FA">
        <w:rPr>
          <w:b/>
        </w:rPr>
        <w:t xml:space="preserve">3.1. </w:t>
      </w:r>
      <w:r>
        <w:rPr>
          <w:b/>
        </w:rPr>
        <w:t>Для реализации программы учебной дисциплины должны быть предусмотрены следующие специальные помещения:</w:t>
      </w:r>
    </w:p>
    <w:p w:rsidR="003C4E37" w:rsidRDefault="003C4E37" w:rsidP="004F6AB4"/>
    <w:p w:rsidR="004F6AB4" w:rsidRPr="00AB5AFB" w:rsidRDefault="004F6AB4" w:rsidP="004F6AB4">
      <w:pPr>
        <w:rPr>
          <w:bCs/>
          <w:iCs/>
        </w:rPr>
      </w:pPr>
      <w:r w:rsidRPr="00AB5AFB">
        <w:t>Кабинет основ слесарных, сборочных и ремонтных работ</w:t>
      </w:r>
      <w:r w:rsidRPr="00AB5AFB">
        <w:rPr>
          <w:lang w:eastAsia="en-US"/>
        </w:rPr>
        <w:t>.</w:t>
      </w:r>
    </w:p>
    <w:p w:rsidR="004F6AB4" w:rsidRPr="00AB5AFB" w:rsidRDefault="004F6AB4" w:rsidP="004F6AB4">
      <w:r w:rsidRPr="00AB5AFB">
        <w:t>Комплект учебной мебели (ученические столы, стулья, стол преподавателя, стул преподавателя, школьная доска);</w:t>
      </w:r>
    </w:p>
    <w:p w:rsidR="004F6AB4" w:rsidRPr="00AB5AFB" w:rsidRDefault="004F6AB4" w:rsidP="004F6AB4">
      <w:pPr>
        <w:rPr>
          <w:bCs/>
        </w:rPr>
      </w:pPr>
      <w:r w:rsidRPr="00AB5AFB">
        <w:rPr>
          <w:bCs/>
        </w:rPr>
        <w:t>кабинет слесарного дела;</w:t>
      </w:r>
    </w:p>
    <w:p w:rsidR="004F6AB4" w:rsidRPr="00AB5AFB" w:rsidRDefault="004F6AB4" w:rsidP="004F6AB4">
      <w:pPr>
        <w:rPr>
          <w:bCs/>
        </w:rPr>
      </w:pPr>
      <w:r w:rsidRPr="00AB5AFB">
        <w:rPr>
          <w:bCs/>
        </w:rPr>
        <w:t>комплект слесарного инструмента;</w:t>
      </w:r>
    </w:p>
    <w:p w:rsidR="004F6AB4" w:rsidRPr="00AB5AFB" w:rsidRDefault="004F6AB4" w:rsidP="004F6AB4">
      <w:pPr>
        <w:rPr>
          <w:bCs/>
        </w:rPr>
      </w:pPr>
      <w:r w:rsidRPr="00AB5AFB">
        <w:rPr>
          <w:bCs/>
        </w:rPr>
        <w:t>тренажер для отработки приемов рубки;</w:t>
      </w:r>
    </w:p>
    <w:p w:rsidR="004F6AB4" w:rsidRPr="00AB5AFB" w:rsidRDefault="004F6AB4" w:rsidP="004F6AB4">
      <w:pPr>
        <w:rPr>
          <w:bCs/>
        </w:rPr>
      </w:pPr>
      <w:r w:rsidRPr="00AB5AFB">
        <w:rPr>
          <w:bCs/>
        </w:rPr>
        <w:t>тренажер для отработки приемов резания ножовкой;</w:t>
      </w:r>
    </w:p>
    <w:p w:rsidR="004F6AB4" w:rsidRPr="00AB5AFB" w:rsidRDefault="004F6AB4" w:rsidP="004F6AB4">
      <w:pPr>
        <w:rPr>
          <w:bCs/>
        </w:rPr>
      </w:pPr>
      <w:r w:rsidRPr="00AB5AFB">
        <w:rPr>
          <w:bCs/>
        </w:rPr>
        <w:t>тренажер для отработки приемов опиливания;</w:t>
      </w:r>
    </w:p>
    <w:p w:rsidR="004F6AB4" w:rsidRPr="00AB5AFB" w:rsidRDefault="004F6AB4" w:rsidP="004F6AB4">
      <w:r w:rsidRPr="00AB5AFB">
        <w:rPr>
          <w:bCs/>
        </w:rPr>
        <w:t>тренажер для обучения работе молотком.</w:t>
      </w:r>
    </w:p>
    <w:p w:rsidR="004F6AB4" w:rsidRDefault="004F6AB4" w:rsidP="00162C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</w:p>
    <w:p w:rsidR="00162CBE" w:rsidRPr="00987C06" w:rsidRDefault="00162CBE" w:rsidP="00162C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B8400D">
        <w:rPr>
          <w:b/>
        </w:rPr>
        <w:t xml:space="preserve">3.2. Информационное обеспечение </w:t>
      </w:r>
      <w:r>
        <w:rPr>
          <w:b/>
        </w:rPr>
        <w:t>реализации программы</w:t>
      </w:r>
    </w:p>
    <w:p w:rsidR="00162CBE" w:rsidRPr="00AC60C1" w:rsidRDefault="00162CBE" w:rsidP="00162CB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AC60C1">
        <w:rPr>
          <w:b/>
          <w:bCs/>
        </w:rPr>
        <w:t>Основн</w:t>
      </w:r>
      <w:r w:rsidR="003C4E37">
        <w:rPr>
          <w:b/>
          <w:bCs/>
        </w:rPr>
        <w:t xml:space="preserve">ые </w:t>
      </w:r>
      <w:r w:rsidR="00231DE7">
        <w:rPr>
          <w:b/>
          <w:bCs/>
        </w:rPr>
        <w:t>печатные издания</w:t>
      </w:r>
      <w:r w:rsidRPr="00AC60C1">
        <w:rPr>
          <w:b/>
          <w:bCs/>
        </w:rPr>
        <w:t xml:space="preserve">: </w:t>
      </w:r>
    </w:p>
    <w:p w:rsidR="00E63756" w:rsidRPr="00E63756" w:rsidRDefault="00E63756" w:rsidP="00E63756">
      <w:pPr>
        <w:numPr>
          <w:ilvl w:val="0"/>
          <w:numId w:val="2"/>
        </w:numPr>
        <w:ind w:left="426"/>
        <w:jc w:val="both"/>
        <w:rPr>
          <w:b/>
          <w:bCs/>
        </w:rPr>
      </w:pPr>
      <w:r w:rsidRPr="00482579">
        <w:t xml:space="preserve">Покровский Б.С. Слесарно-сборочные работы: Учебник для СПО, – М.: Академия, 2019. </w:t>
      </w:r>
    </w:p>
    <w:p w:rsidR="00162CBE" w:rsidRPr="000D6104" w:rsidRDefault="00162CBE" w:rsidP="00162CB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62CBE" w:rsidRDefault="00D815DC" w:rsidP="00162CB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>Дополнительные источники</w:t>
      </w:r>
      <w:bookmarkStart w:id="0" w:name="_GoBack"/>
      <w:bookmarkEnd w:id="0"/>
      <w:r w:rsidR="00E63756">
        <w:rPr>
          <w:b/>
        </w:rPr>
        <w:t>:</w:t>
      </w:r>
    </w:p>
    <w:p w:rsidR="004D41C0" w:rsidRDefault="004D41C0" w:rsidP="004D41C0">
      <w:pPr>
        <w:pStyle w:val="a8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</w:pPr>
      <w:r w:rsidRPr="003C4E37">
        <w:t>http://labstend.ru/site/indekx/uch_tech</w:t>
      </w:r>
    </w:p>
    <w:p w:rsidR="004D41C0" w:rsidRPr="004D41C0" w:rsidRDefault="004D41C0" w:rsidP="004D41C0">
      <w:pPr>
        <w:pStyle w:val="a8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</w:pPr>
      <w:r w:rsidRPr="003C4E37">
        <w:t>www.moryak.biz</w:t>
      </w:r>
    </w:p>
    <w:p w:rsidR="00FA2B65" w:rsidRDefault="004D41C0" w:rsidP="00FA2B65">
      <w:pPr>
        <w:pStyle w:val="a8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color w:val="000000" w:themeColor="text1"/>
        </w:rPr>
      </w:pPr>
      <w:r w:rsidRPr="00FA2B65">
        <w:rPr>
          <w:color w:val="000000" w:themeColor="text1"/>
          <w:shd w:val="clear" w:color="auto" w:fill="FFFFFF"/>
        </w:rPr>
        <w:t>http://fictionbook.ru/author/litagent_yenas/slesarnoe_delo_prakticheskoe_posobie_dlya_slesarya/</w:t>
      </w:r>
      <w:r w:rsidRPr="00FA2B65">
        <w:rPr>
          <w:color w:val="000000" w:themeColor="text1"/>
        </w:rPr>
        <w:t> </w:t>
      </w:r>
    </w:p>
    <w:p w:rsidR="00FA2B65" w:rsidRDefault="004D41C0" w:rsidP="00FA2B65">
      <w:pPr>
        <w:pStyle w:val="a8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color w:val="000000" w:themeColor="text1"/>
        </w:rPr>
      </w:pPr>
      <w:r w:rsidRPr="00FA2B65">
        <w:rPr>
          <w:color w:val="000000" w:themeColor="text1"/>
          <w:shd w:val="clear" w:color="auto" w:fill="FFFFFF"/>
        </w:rPr>
        <w:t>http://revolution.allbest.ru/management/00091999_0.html</w:t>
      </w:r>
      <w:r w:rsidRPr="00FA2B65">
        <w:rPr>
          <w:color w:val="000000" w:themeColor="text1"/>
        </w:rPr>
        <w:t> </w:t>
      </w:r>
    </w:p>
    <w:p w:rsidR="00FA2B65" w:rsidRPr="00FA2B65" w:rsidRDefault="00FA2B65" w:rsidP="00FA2B65">
      <w:pPr>
        <w:pStyle w:val="a8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color w:val="000000" w:themeColor="text1"/>
        </w:rPr>
      </w:pPr>
      <w:r w:rsidRPr="003C4E37">
        <w:rPr>
          <w:shd w:val="clear" w:color="auto" w:fill="FFFFFF"/>
        </w:rPr>
        <w:t>http://rmcmetal.ru/metalloobrabotka/slesarnye-i-sborochnye-raboty/</w:t>
      </w:r>
    </w:p>
    <w:p w:rsidR="00162CBE" w:rsidRPr="00FA2B65" w:rsidRDefault="004D41C0" w:rsidP="00FA2B65">
      <w:pPr>
        <w:pStyle w:val="a8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color w:val="000000" w:themeColor="text1"/>
        </w:rPr>
      </w:pPr>
      <w:r w:rsidRPr="00FA2B65">
        <w:rPr>
          <w:color w:val="000000" w:themeColor="text1"/>
          <w:shd w:val="clear" w:color="auto" w:fill="FFFFFF"/>
        </w:rPr>
        <w:t>http://bookz.ru/authors/evgenii-kostenko/slesarno_033/1</w:t>
      </w:r>
    </w:p>
    <w:p w:rsidR="00162CBE" w:rsidRPr="00B8400D" w:rsidRDefault="00162CBE" w:rsidP="00162CBE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  <w:r w:rsidRPr="00B8400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162C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</w:p>
    <w:p w:rsidR="00162CBE" w:rsidRDefault="00162CBE" w:rsidP="00162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694"/>
      </w:tblGrid>
      <w:tr w:rsidR="00162CBE" w:rsidRPr="009812B6" w:rsidTr="004D41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contextualSpacing/>
              <w:rPr>
                <w:b/>
              </w:rPr>
            </w:pPr>
            <w:r w:rsidRPr="009812B6">
              <w:rPr>
                <w:b/>
                <w:bCs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contextualSpacing/>
              <w:rPr>
                <w:b/>
              </w:rPr>
            </w:pPr>
            <w:r w:rsidRPr="009812B6">
              <w:rPr>
                <w:b/>
                <w:bCs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9812B6" w:rsidRDefault="00162CBE" w:rsidP="0039310A">
            <w:pPr>
              <w:contextualSpacing/>
              <w:rPr>
                <w:b/>
              </w:rPr>
            </w:pPr>
            <w:r w:rsidRPr="009812B6">
              <w:rPr>
                <w:b/>
              </w:rPr>
              <w:t>Методы оценки</w:t>
            </w:r>
          </w:p>
        </w:tc>
      </w:tr>
      <w:tr w:rsidR="00162CBE" w:rsidRPr="009812B6" w:rsidTr="004D41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BE" w:rsidRDefault="00162CBE" w:rsidP="0039310A">
            <w:pPr>
              <w:rPr>
                <w:b/>
                <w:bCs/>
              </w:rPr>
            </w:pPr>
            <w:r w:rsidRPr="009812B6">
              <w:rPr>
                <w:b/>
                <w:bCs/>
              </w:rPr>
              <w:t>Перечень знаний, осваиваемых в рамках дисциплины: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понятия и определения технологических процессов изготовления</w:t>
            </w:r>
          </w:p>
          <w:p w:rsidR="00162CBE" w:rsidRPr="005F75A3" w:rsidRDefault="00162CBE" w:rsidP="00162CBE">
            <w:pPr>
              <w:pStyle w:val="a4"/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деталей и изделий;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виды слесарных работ, технологию их проведения, применяемые инструменты и приспособления;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основы техники и технологии слесарной обработки;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основы резания металлов в пределах выполняемой работы;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основные сведения о механизмах, машинах, деталях машин, сопротивлении материалов;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слесарные операции, их назначение, приемы и правила выполнения;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слесарный инструмент и приспособления, их устройство, назначение и правила применения;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правила заточки и доводки слесарного инструмента;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технологическую документацию</w:t>
            </w:r>
            <w:r w:rsidR="003C4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5A3">
              <w:rPr>
                <w:rFonts w:ascii="Times New Roman" w:hAnsi="Times New Roman"/>
                <w:sz w:val="24"/>
                <w:szCs w:val="24"/>
              </w:rPr>
              <w:t>на выполняемые работы, ее виды и содержание;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правила и приемы сборки деталей под сварку;</w:t>
            </w:r>
          </w:p>
          <w:p w:rsidR="00162CBE" w:rsidRPr="005F75A3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и технические условия на сборку, разборку, ремонт, </w:t>
            </w:r>
            <w:proofErr w:type="spellStart"/>
            <w:r w:rsidRPr="005F75A3">
              <w:rPr>
                <w:rFonts w:ascii="Times New Roman" w:hAnsi="Times New Roman"/>
                <w:sz w:val="24"/>
                <w:szCs w:val="24"/>
              </w:rPr>
              <w:t>подналадку</w:t>
            </w:r>
            <w:proofErr w:type="spellEnd"/>
            <w:r w:rsidRPr="005F75A3">
              <w:rPr>
                <w:rFonts w:ascii="Times New Roman" w:hAnsi="Times New Roman"/>
                <w:sz w:val="24"/>
                <w:szCs w:val="24"/>
              </w:rPr>
              <w:t xml:space="preserve"> узлов, сборочных единиц и механизмов, испытания и приемку;</w:t>
            </w:r>
          </w:p>
          <w:p w:rsidR="00162CBE" w:rsidRPr="00162CBE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подъемно-транспортное оборудование, его виды и назначение;</w:t>
            </w:r>
          </w:p>
          <w:p w:rsidR="00162CBE" w:rsidRPr="00162CBE" w:rsidRDefault="00162CBE" w:rsidP="00162CBE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clear" w:pos="720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 xml:space="preserve">правила эксплуатации грузоподъемных средств и </w:t>
            </w:r>
            <w:r w:rsidRPr="005F75A3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механизмов, управляемых с пола</w:t>
            </w:r>
          </w:p>
          <w:p w:rsidR="00162CBE" w:rsidRPr="009812B6" w:rsidRDefault="00162CBE" w:rsidP="004D41C0">
            <w:pPr>
              <w:ind w:left="284" w:right="176" w:hanging="284"/>
              <w:jc w:val="both"/>
              <w:rPr>
                <w:b/>
                <w:bCs/>
              </w:rPr>
            </w:pPr>
            <w:r w:rsidRPr="009812B6">
              <w:rPr>
                <w:b/>
                <w:bCs/>
              </w:rPr>
              <w:t>Перечень умений, осваиваемых в рамках дисциплины:</w:t>
            </w:r>
          </w:p>
          <w:p w:rsidR="00162CBE" w:rsidRPr="005F75A3" w:rsidRDefault="00162CBE" w:rsidP="004D41C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clear" w:pos="720"/>
                <w:tab w:val="num" w:pos="289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spellStart"/>
            <w:r w:rsidRPr="005F75A3">
              <w:rPr>
                <w:rFonts w:ascii="Times New Roman" w:hAnsi="Times New Roman"/>
                <w:sz w:val="24"/>
                <w:szCs w:val="24"/>
              </w:rPr>
              <w:t>инструкционно</w:t>
            </w:r>
            <w:proofErr w:type="spellEnd"/>
            <w:r w:rsidRPr="005F75A3">
              <w:rPr>
                <w:rFonts w:ascii="Times New Roman" w:hAnsi="Times New Roman"/>
                <w:sz w:val="24"/>
                <w:szCs w:val="24"/>
              </w:rPr>
              <w:t>-технологическую документацию;</w:t>
            </w:r>
          </w:p>
          <w:p w:rsidR="00162CBE" w:rsidRPr="005F75A3" w:rsidRDefault="00162CBE" w:rsidP="004D41C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clear" w:pos="720"/>
                <w:tab w:val="num" w:pos="289"/>
              </w:tabs>
              <w:spacing w:line="240" w:lineRule="auto"/>
              <w:ind w:left="284" w:righ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A3">
              <w:rPr>
                <w:rFonts w:ascii="Times New Roman" w:hAnsi="Times New Roman"/>
                <w:sz w:val="24"/>
                <w:szCs w:val="24"/>
              </w:rPr>
              <w:t>составлять технологический процесс по чертежам;</w:t>
            </w:r>
          </w:p>
          <w:p w:rsidR="00162CBE" w:rsidRPr="005D1E34" w:rsidRDefault="00162CBE" w:rsidP="0039310A">
            <w:pPr>
              <w:pStyle w:val="Style21"/>
              <w:widowControl/>
              <w:tabs>
                <w:tab w:val="left" w:pos="284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4D41C0" w:rsidRDefault="00162CBE" w:rsidP="004D41C0">
            <w:pPr>
              <w:pStyle w:val="a8"/>
              <w:numPr>
                <w:ilvl w:val="0"/>
                <w:numId w:val="6"/>
              </w:numPr>
              <w:ind w:left="317" w:right="175" w:hanging="284"/>
              <w:jc w:val="both"/>
              <w:rPr>
                <w:bCs/>
                <w:color w:val="000000"/>
              </w:rPr>
            </w:pPr>
            <w:r w:rsidRPr="004D41C0">
              <w:rPr>
                <w:bCs/>
                <w:color w:val="000000"/>
              </w:rPr>
              <w:lastRenderedPageBreak/>
              <w:t xml:space="preserve">читает </w:t>
            </w:r>
            <w:proofErr w:type="spellStart"/>
            <w:r w:rsidRPr="004D41C0">
              <w:rPr>
                <w:bCs/>
                <w:color w:val="000000"/>
              </w:rPr>
              <w:t>инструкционно</w:t>
            </w:r>
            <w:proofErr w:type="spellEnd"/>
            <w:r w:rsidRPr="004D41C0">
              <w:rPr>
                <w:bCs/>
                <w:color w:val="000000"/>
              </w:rPr>
              <w:t>-технологическую документацию;</w:t>
            </w:r>
          </w:p>
          <w:p w:rsidR="00162CBE" w:rsidRPr="004D41C0" w:rsidRDefault="00162CBE" w:rsidP="004D41C0">
            <w:pPr>
              <w:pStyle w:val="a8"/>
              <w:numPr>
                <w:ilvl w:val="0"/>
                <w:numId w:val="6"/>
              </w:numPr>
              <w:ind w:left="317" w:right="33" w:hanging="284"/>
              <w:jc w:val="both"/>
              <w:rPr>
                <w:bCs/>
                <w:color w:val="000000"/>
              </w:rPr>
            </w:pPr>
            <w:r w:rsidRPr="004D41C0">
              <w:rPr>
                <w:bCs/>
                <w:color w:val="000000"/>
              </w:rPr>
              <w:t xml:space="preserve">составляет </w:t>
            </w:r>
            <w:r w:rsidR="004D41C0">
              <w:rPr>
                <w:bCs/>
                <w:color w:val="000000"/>
              </w:rPr>
              <w:t>т</w:t>
            </w:r>
            <w:r w:rsidRPr="004D41C0">
              <w:rPr>
                <w:bCs/>
                <w:color w:val="000000"/>
              </w:rPr>
              <w:t>ехнологический процесс по чертежам;</w:t>
            </w:r>
          </w:p>
          <w:p w:rsidR="00162CBE" w:rsidRPr="004D41C0" w:rsidRDefault="00162CBE" w:rsidP="004D41C0">
            <w:pPr>
              <w:pStyle w:val="a8"/>
              <w:numPr>
                <w:ilvl w:val="0"/>
                <w:numId w:val="6"/>
              </w:numPr>
              <w:ind w:left="317" w:right="175" w:hanging="284"/>
              <w:jc w:val="both"/>
              <w:rPr>
                <w:bCs/>
                <w:color w:val="000000"/>
              </w:rPr>
            </w:pPr>
            <w:r w:rsidRPr="004D41C0">
              <w:rPr>
                <w:bCs/>
                <w:color w:val="000000"/>
              </w:rPr>
              <w:t>проводит технологический процесс слесарной обработки;</w:t>
            </w:r>
          </w:p>
          <w:p w:rsidR="00162CBE" w:rsidRPr="004D41C0" w:rsidRDefault="004D41C0" w:rsidP="004D41C0">
            <w:pPr>
              <w:pStyle w:val="a8"/>
              <w:numPr>
                <w:ilvl w:val="0"/>
                <w:numId w:val="6"/>
              </w:numPr>
              <w:ind w:left="317" w:right="175" w:hanging="284"/>
              <w:jc w:val="both"/>
              <w:rPr>
                <w:bCs/>
                <w:color w:val="000000"/>
              </w:rPr>
            </w:pPr>
            <w:r w:rsidRPr="004D41C0">
              <w:rPr>
                <w:bCs/>
                <w:color w:val="000000"/>
              </w:rPr>
              <w:t>выполняет резания металлов в пределах выполняемой работы;</w:t>
            </w:r>
          </w:p>
          <w:p w:rsidR="00162CBE" w:rsidRPr="004D41C0" w:rsidRDefault="004D41C0" w:rsidP="004D41C0">
            <w:pPr>
              <w:pStyle w:val="a8"/>
              <w:numPr>
                <w:ilvl w:val="0"/>
                <w:numId w:val="6"/>
              </w:numPr>
              <w:ind w:left="317" w:right="175" w:hanging="284"/>
              <w:jc w:val="both"/>
              <w:rPr>
                <w:b/>
              </w:rPr>
            </w:pPr>
            <w:r w:rsidRPr="004D41C0">
              <w:rPr>
                <w:bCs/>
                <w:color w:val="000000"/>
              </w:rPr>
              <w:t>выполняет слесарные операции;</w:t>
            </w:r>
          </w:p>
          <w:p w:rsidR="004D41C0" w:rsidRPr="004D41C0" w:rsidRDefault="004D41C0" w:rsidP="004D41C0">
            <w:pPr>
              <w:pStyle w:val="a8"/>
              <w:numPr>
                <w:ilvl w:val="0"/>
                <w:numId w:val="6"/>
              </w:numPr>
              <w:ind w:left="317" w:right="175" w:hanging="284"/>
              <w:jc w:val="both"/>
              <w:rPr>
                <w:b/>
              </w:rPr>
            </w:pPr>
            <w:r>
              <w:t xml:space="preserve">умеет проводить </w:t>
            </w:r>
            <w:r w:rsidRPr="005F75A3">
              <w:t xml:space="preserve">сборку, разборку, ремонт, </w:t>
            </w:r>
            <w:proofErr w:type="spellStart"/>
            <w:r w:rsidRPr="005F75A3">
              <w:t>подналадку</w:t>
            </w:r>
            <w:proofErr w:type="spellEnd"/>
            <w:r w:rsidRPr="005F75A3">
              <w:t xml:space="preserve"> узлов, сборочных единиц и механизмов, испытания и приемку;</w:t>
            </w:r>
          </w:p>
          <w:p w:rsidR="004D41C0" w:rsidRPr="004D41C0" w:rsidRDefault="004D41C0" w:rsidP="004D41C0">
            <w:pPr>
              <w:pStyle w:val="a8"/>
              <w:numPr>
                <w:ilvl w:val="0"/>
                <w:numId w:val="6"/>
              </w:numPr>
              <w:ind w:left="317" w:right="33" w:hanging="284"/>
              <w:jc w:val="both"/>
              <w:rPr>
                <w:b/>
              </w:rPr>
            </w:pPr>
            <w:r>
              <w:t xml:space="preserve">умеет работать </w:t>
            </w:r>
            <w:r w:rsidRPr="005F75A3">
              <w:t xml:space="preserve">подъемно-транспортное </w:t>
            </w:r>
            <w:r>
              <w:t>о</w:t>
            </w:r>
            <w:r w:rsidRPr="005F75A3">
              <w:t>борудование</w:t>
            </w:r>
            <w:r>
              <w:t>;</w:t>
            </w:r>
          </w:p>
          <w:p w:rsidR="004D41C0" w:rsidRPr="00FA2B65" w:rsidRDefault="00FA2B65" w:rsidP="004D41C0">
            <w:pPr>
              <w:pStyle w:val="a8"/>
              <w:numPr>
                <w:ilvl w:val="0"/>
                <w:numId w:val="6"/>
              </w:numPr>
              <w:ind w:left="317" w:right="33" w:hanging="284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читает</w:t>
            </w:r>
            <w:r w:rsidR="004D41C0" w:rsidRPr="00FA2B65">
              <w:rPr>
                <w:color w:val="000000"/>
                <w:shd w:val="clear" w:color="auto" w:fill="FFFFFF"/>
              </w:rPr>
              <w:t xml:space="preserve"> оформленный по ГОСТ чертеж</w:t>
            </w:r>
            <w:r>
              <w:rPr>
                <w:color w:val="000000"/>
                <w:shd w:val="clear" w:color="auto" w:fill="FFFFFF"/>
              </w:rPr>
              <w:t>и</w:t>
            </w:r>
            <w:r w:rsidR="004D41C0" w:rsidRPr="00FA2B65">
              <w:rPr>
                <w:color w:val="000000"/>
                <w:shd w:val="clear" w:color="auto" w:fill="FFFFFF"/>
              </w:rPr>
              <w:t xml:space="preserve"> детал</w:t>
            </w:r>
            <w:r>
              <w:rPr>
                <w:color w:val="000000"/>
                <w:shd w:val="clear" w:color="auto" w:fill="FFFFFF"/>
              </w:rPr>
              <w:t>ей;</w:t>
            </w:r>
          </w:p>
          <w:p w:rsidR="00162CBE" w:rsidRPr="009812B6" w:rsidRDefault="00162CBE" w:rsidP="0039310A">
            <w:pPr>
              <w:contextualSpacing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E" w:rsidRPr="00162CBE" w:rsidRDefault="00162CBE" w:rsidP="00162CBE">
            <w:pPr>
              <w:pStyle w:val="21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>Оценка результатов выполнения:</w:t>
            </w:r>
          </w:p>
          <w:p w:rsidR="00162CBE" w:rsidRPr="00162CBE" w:rsidRDefault="00162CBE" w:rsidP="00162CBE">
            <w:pPr>
              <w:pStyle w:val="21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>практической работы</w:t>
            </w:r>
          </w:p>
          <w:p w:rsidR="00162CBE" w:rsidRPr="00162CBE" w:rsidRDefault="00162CBE" w:rsidP="00162CBE">
            <w:pPr>
              <w:pStyle w:val="21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>лабораторной работы</w:t>
            </w:r>
          </w:p>
          <w:p w:rsidR="00162CBE" w:rsidRPr="00162CBE" w:rsidRDefault="00162CBE" w:rsidP="00162CBE">
            <w:pPr>
              <w:pStyle w:val="21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>контрольной работы</w:t>
            </w:r>
          </w:p>
          <w:p w:rsidR="00162CBE" w:rsidRPr="00162CBE" w:rsidRDefault="00162CBE" w:rsidP="00162CBE">
            <w:pPr>
              <w:pStyle w:val="21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 xml:space="preserve">самостоятельной работы </w:t>
            </w:r>
          </w:p>
          <w:p w:rsidR="00162CBE" w:rsidRPr="009812B6" w:rsidRDefault="00162CBE" w:rsidP="00162CBE">
            <w:pPr>
              <w:pStyle w:val="21"/>
              <w:spacing w:line="276" w:lineRule="auto"/>
              <w:rPr>
                <w:color w:val="000000"/>
              </w:rPr>
            </w:pPr>
            <w:r w:rsidRPr="00162CBE">
              <w:rPr>
                <w:rFonts w:ascii="Times New Roman" w:hAnsi="Times New Roman" w:cs="Times New Roman"/>
                <w:color w:val="000000"/>
              </w:rPr>
              <w:t>тестирования</w:t>
            </w:r>
          </w:p>
        </w:tc>
      </w:tr>
    </w:tbl>
    <w:p w:rsidR="00162CBE" w:rsidRPr="00DB751A" w:rsidRDefault="00162CBE" w:rsidP="00162CBE"/>
    <w:p w:rsidR="004222C7" w:rsidRDefault="004222C7"/>
    <w:sectPr w:rsidR="004222C7" w:rsidSect="008E11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2A" w:rsidRDefault="00D35D2A">
      <w:r>
        <w:separator/>
      </w:r>
    </w:p>
  </w:endnote>
  <w:endnote w:type="continuationSeparator" w:id="0">
    <w:p w:rsidR="00D35D2A" w:rsidRDefault="00D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954" w:rsidRDefault="0061052C">
    <w:pPr>
      <w:pStyle w:val="a5"/>
      <w:jc w:val="center"/>
    </w:pPr>
    <w:r>
      <w:fldChar w:fldCharType="begin"/>
    </w:r>
    <w:r w:rsidR="00FA2B65">
      <w:instrText xml:space="preserve"> PAGE   \* MERGEFORMAT </w:instrText>
    </w:r>
    <w:r>
      <w:fldChar w:fldCharType="separate"/>
    </w:r>
    <w:r w:rsidR="002F0249">
      <w:rPr>
        <w:noProof/>
      </w:rPr>
      <w:t>6</w:t>
    </w:r>
    <w:r>
      <w:fldChar w:fldCharType="end"/>
    </w:r>
  </w:p>
  <w:p w:rsidR="00503954" w:rsidRDefault="00D81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2A" w:rsidRDefault="00D35D2A">
      <w:r>
        <w:separator/>
      </w:r>
    </w:p>
  </w:footnote>
  <w:footnote w:type="continuationSeparator" w:id="0">
    <w:p w:rsidR="00D35D2A" w:rsidRDefault="00D3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E63"/>
    <w:multiLevelType w:val="hybridMultilevel"/>
    <w:tmpl w:val="94C243DE"/>
    <w:lvl w:ilvl="0" w:tplc="9D2AED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4846"/>
    <w:multiLevelType w:val="hybridMultilevel"/>
    <w:tmpl w:val="DE5E4306"/>
    <w:lvl w:ilvl="0" w:tplc="8D684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609013C0"/>
    <w:lvl w:ilvl="0" w:tplc="1BE468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9817AAB"/>
    <w:multiLevelType w:val="hybridMultilevel"/>
    <w:tmpl w:val="C382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2DE8"/>
    <w:multiLevelType w:val="hybridMultilevel"/>
    <w:tmpl w:val="ED7E962C"/>
    <w:lvl w:ilvl="0" w:tplc="9D2AED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43CF"/>
    <w:multiLevelType w:val="hybridMultilevel"/>
    <w:tmpl w:val="3B1AC978"/>
    <w:lvl w:ilvl="0" w:tplc="9D2AE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64FB"/>
    <w:multiLevelType w:val="hybridMultilevel"/>
    <w:tmpl w:val="1A4426DE"/>
    <w:lvl w:ilvl="0" w:tplc="2E0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CBE"/>
    <w:rsid w:val="000D6104"/>
    <w:rsid w:val="00102286"/>
    <w:rsid w:val="00162CBE"/>
    <w:rsid w:val="00231DE7"/>
    <w:rsid w:val="002D2224"/>
    <w:rsid w:val="002F0249"/>
    <w:rsid w:val="003C4E37"/>
    <w:rsid w:val="004145F0"/>
    <w:rsid w:val="00416F40"/>
    <w:rsid w:val="004222C7"/>
    <w:rsid w:val="004673E8"/>
    <w:rsid w:val="0049029D"/>
    <w:rsid w:val="004D41C0"/>
    <w:rsid w:val="004F6AB4"/>
    <w:rsid w:val="00502945"/>
    <w:rsid w:val="005D457C"/>
    <w:rsid w:val="0061052C"/>
    <w:rsid w:val="006B69E2"/>
    <w:rsid w:val="0098417F"/>
    <w:rsid w:val="00986BC7"/>
    <w:rsid w:val="00A00CFF"/>
    <w:rsid w:val="00AC45BE"/>
    <w:rsid w:val="00BA1B07"/>
    <w:rsid w:val="00BC3799"/>
    <w:rsid w:val="00BF1936"/>
    <w:rsid w:val="00C8143A"/>
    <w:rsid w:val="00CD2907"/>
    <w:rsid w:val="00D35D2A"/>
    <w:rsid w:val="00D815DC"/>
    <w:rsid w:val="00E63756"/>
    <w:rsid w:val="00F221DD"/>
    <w:rsid w:val="00F56862"/>
    <w:rsid w:val="00FA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899"/>
  <w15:docId w15:val="{74053608-CF44-4791-88DE-2906F3DD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BE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link w:val="a4"/>
    <w:locked/>
    <w:rsid w:val="00162CBE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162CBE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62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62CBE"/>
    <w:rPr>
      <w:rFonts w:ascii="Times New Roman" w:hAnsi="Times New Roman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162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CBE"/>
    <w:rPr>
      <w:rFonts w:cs="Times New Roman"/>
    </w:rPr>
  </w:style>
  <w:style w:type="character" w:styleId="a7">
    <w:name w:val="Hyperlink"/>
    <w:rsid w:val="00162CBE"/>
    <w:rPr>
      <w:rFonts w:cs="Times New Roman"/>
      <w:color w:val="0000FF"/>
      <w:u w:val="single"/>
    </w:rPr>
  </w:style>
  <w:style w:type="paragraph" w:customStyle="1" w:styleId="Style21">
    <w:name w:val="Style21"/>
    <w:basedOn w:val="a"/>
    <w:uiPriority w:val="99"/>
    <w:rsid w:val="00162CB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62CBE"/>
    <w:rPr>
      <w:rFonts w:ascii="Times New Roman" w:hAnsi="Times New Roman" w:cs="Times New Roman" w:hint="default"/>
      <w:sz w:val="22"/>
    </w:rPr>
  </w:style>
  <w:style w:type="character" w:customStyle="1" w:styleId="2">
    <w:name w:val="Средняя сетка 2 Знак"/>
    <w:link w:val="21"/>
    <w:uiPriority w:val="1"/>
    <w:locked/>
    <w:rsid w:val="00162CBE"/>
    <w:rPr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162CBE"/>
    <w:pPr>
      <w:spacing w:after="0"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D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СПТ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VVS</cp:lastModifiedBy>
  <cp:revision>16</cp:revision>
  <cp:lastPrinted>2022-12-24T07:46:00Z</cp:lastPrinted>
  <dcterms:created xsi:type="dcterms:W3CDTF">2017-05-26T07:23:00Z</dcterms:created>
  <dcterms:modified xsi:type="dcterms:W3CDTF">2023-01-21T19:23:00Z</dcterms:modified>
</cp:coreProperties>
</file>