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2"/>
          <w:szCs w:val="20"/>
          <w:lang w:bidi="ar-SA"/>
        </w:rPr>
      </w:pPr>
      <w:r w:rsidRPr="00EA21CD">
        <w:rPr>
          <w:rFonts w:ascii="Times New Roman" w:eastAsia="Times New Roman" w:hAnsi="Times New Roman" w:cs="Times New Roman"/>
          <w:caps/>
          <w:color w:val="auto"/>
          <w:sz w:val="22"/>
          <w:szCs w:val="20"/>
          <w:lang w:bidi="ar-SA"/>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color w:val="auto"/>
          <w:lang w:bidi="ar-SA"/>
        </w:rPr>
      </w:pPr>
      <w:r w:rsidRPr="00EA21CD">
        <w:rPr>
          <w:rFonts w:ascii="Times New Roman" w:eastAsia="Times New Roman" w:hAnsi="Times New Roman" w:cs="Times New Roman"/>
          <w:b/>
          <w:caps/>
          <w:color w:val="auto"/>
          <w:lang w:bidi="ar-SA"/>
        </w:rPr>
        <w:t>Рабочая ПРОГРАММа УЧЕБНОЙ ДИСЦИПЛИНЫ</w:t>
      </w:r>
    </w:p>
    <w:p w:rsidR="00EA21CD" w:rsidRPr="00AC33AC" w:rsidRDefault="00EA21CD" w:rsidP="00AC3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АСТРОНОМИЯ</w:t>
      </w:r>
    </w:p>
    <w:p w:rsidR="001639F5" w:rsidRPr="00076EC3" w:rsidRDefault="00E65ADA" w:rsidP="0016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Pr>
          <w:rFonts w:ascii="Times New Roman" w:hAnsi="Times New Roman" w:cs="Times New Roman"/>
          <w:sz w:val="28"/>
          <w:szCs w:val="28"/>
        </w:rPr>
        <w:t xml:space="preserve">для </w:t>
      </w:r>
      <w:r w:rsidR="004F1475">
        <w:rPr>
          <w:rFonts w:ascii="Times New Roman" w:hAnsi="Times New Roman" w:cs="Times New Roman"/>
          <w:sz w:val="28"/>
          <w:szCs w:val="28"/>
        </w:rPr>
        <w:t xml:space="preserve">профессии </w:t>
      </w:r>
      <w:r w:rsidR="004F1475" w:rsidRPr="001639F5">
        <w:rPr>
          <w:rFonts w:ascii="Times New Roman" w:hAnsi="Times New Roman" w:cs="Times New Roman"/>
          <w:sz w:val="28"/>
          <w:szCs w:val="28"/>
          <w:shd w:val="clear" w:color="auto" w:fill="FFFFFF"/>
          <w:lang w:eastAsia="en-US" w:bidi="en-US"/>
        </w:rPr>
        <w:t>15.01.29</w:t>
      </w:r>
      <w:r>
        <w:rPr>
          <w:rFonts w:ascii="Times New Roman" w:hAnsi="Times New Roman" w:cs="Times New Roman"/>
          <w:sz w:val="28"/>
          <w:szCs w:val="28"/>
        </w:rPr>
        <w:t xml:space="preserve"> Контролер станочных и слесарных работ</w:t>
      </w:r>
    </w:p>
    <w:p w:rsidR="0075300C" w:rsidRDefault="0075300C" w:rsidP="00EA2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89493F" w:rsidRDefault="0089493F" w:rsidP="0089493F">
      <w:pPr>
        <w:tabs>
          <w:tab w:val="left" w:pos="916"/>
          <w:tab w:val="left" w:pos="993"/>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auto"/>
          <w:szCs w:val="28"/>
        </w:rPr>
      </w:pPr>
      <w:r>
        <w:rPr>
          <w:rFonts w:ascii="Times New Roman" w:eastAsia="Times New Roman" w:hAnsi="Times New Roman"/>
        </w:rPr>
        <w:t>Профиль обучения: технологический</w:t>
      </w: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C295D" w:rsidRDefault="007C295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C295D" w:rsidRPr="00EA21CD" w:rsidRDefault="007C295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6C3CA2" w:rsidRPr="00EA21CD" w:rsidRDefault="006C3CA2"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5E54EC" w:rsidRPr="00EA21CD" w:rsidRDefault="005E54E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89493F" w:rsidRDefault="0089493F" w:rsidP="0089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olor w:val="auto"/>
          <w:lang w:bidi="ar-SA"/>
        </w:rPr>
      </w:pPr>
      <w:r w:rsidRPr="0089493F">
        <w:rPr>
          <w:rFonts w:ascii="Times New Roman" w:eastAsia="Times New Roman" w:hAnsi="Times New Roman" w:cs="Times New Roman"/>
          <w:color w:val="auto"/>
          <w:lang w:bidi="ar-SA"/>
        </w:rPr>
        <w:t>г. Саров,</w:t>
      </w:r>
    </w:p>
    <w:p w:rsidR="00035430" w:rsidRPr="0089493F" w:rsidRDefault="00667F8C" w:rsidP="0089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Cs/>
          <w:color w:val="auto"/>
          <w:lang w:bidi="ar-SA"/>
        </w:rPr>
      </w:pPr>
      <w:r w:rsidRPr="0089493F">
        <w:rPr>
          <w:rFonts w:ascii="Times New Roman" w:eastAsia="Times New Roman" w:hAnsi="Times New Roman" w:cs="Times New Roman"/>
          <w:bCs/>
          <w:color w:val="auto"/>
          <w:lang w:bidi="ar-SA"/>
        </w:rPr>
        <w:t>202</w:t>
      </w:r>
      <w:r w:rsidR="0089493F" w:rsidRPr="0089493F">
        <w:rPr>
          <w:rFonts w:ascii="Times New Roman" w:eastAsia="Times New Roman" w:hAnsi="Times New Roman" w:cs="Times New Roman"/>
          <w:bCs/>
          <w:color w:val="auto"/>
          <w:lang w:bidi="ar-SA"/>
        </w:rPr>
        <w:t>2</w:t>
      </w:r>
    </w:p>
    <w:p w:rsidR="00EA21CD" w:rsidRPr="00EA21CD" w:rsidRDefault="00EA21CD" w:rsidP="00EA21CD">
      <w:pPr>
        <w:autoSpaceDE w:val="0"/>
        <w:autoSpaceDN w:val="0"/>
        <w:adjustRightInd w:val="0"/>
        <w:ind w:firstLine="708"/>
        <w:jc w:val="both"/>
        <w:rPr>
          <w:rFonts w:ascii="Times New Roman" w:eastAsia="Times New Roman" w:hAnsi="Times New Roman" w:cs="Times New Roman"/>
          <w:color w:val="auto"/>
          <w:lang w:bidi="ar-SA"/>
        </w:rPr>
      </w:pPr>
      <w:r w:rsidRPr="00EA21CD">
        <w:rPr>
          <w:rFonts w:ascii="Times New Roman" w:eastAsia="Times New Roman" w:hAnsi="Times New Roman" w:cs="Times New Roman"/>
          <w:color w:val="auto"/>
          <w:lang w:bidi="ar-SA"/>
        </w:rPr>
        <w:lastRenderedPageBreak/>
        <w:t xml:space="preserve">Рабочая программа учебной дисциплины </w:t>
      </w:r>
      <w:r>
        <w:rPr>
          <w:rFonts w:ascii="Times New Roman" w:eastAsia="Times New Roman" w:hAnsi="Times New Roman" w:cs="Times New Roman"/>
          <w:color w:val="auto"/>
          <w:lang w:bidi="ar-SA"/>
        </w:rPr>
        <w:t>Астрономия</w:t>
      </w:r>
      <w:r w:rsidRPr="00EA21CD">
        <w:rPr>
          <w:rFonts w:ascii="Times New Roman" w:eastAsia="Times New Roman" w:hAnsi="Times New Roman" w:cs="Times New Roman"/>
          <w:color w:val="auto"/>
          <w:lang w:bidi="ar-SA"/>
        </w:rPr>
        <w:t xml:space="preserve"> разработана на основе примерной программы учебной дисциплины </w:t>
      </w:r>
      <w:r>
        <w:rPr>
          <w:rFonts w:ascii="Times New Roman" w:eastAsia="Times New Roman" w:hAnsi="Times New Roman" w:cs="Times New Roman"/>
          <w:color w:val="auto"/>
          <w:lang w:bidi="ar-SA"/>
        </w:rPr>
        <w:t>Астрономия</w:t>
      </w:r>
      <w:r w:rsidRPr="00EA21CD">
        <w:rPr>
          <w:rFonts w:ascii="Times New Roman" w:eastAsia="Times New Roman" w:hAnsi="Times New Roman" w:cs="Times New Roman"/>
          <w:color w:val="auto"/>
          <w:lang w:bidi="ar-SA"/>
        </w:rPr>
        <w:t xml:space="preserve"> для </w:t>
      </w:r>
      <w:r w:rsidR="00CA52DF">
        <w:rPr>
          <w:rFonts w:ascii="Times New Roman" w:eastAsia="Times New Roman" w:hAnsi="Times New Roman" w:cs="Times New Roman"/>
          <w:color w:val="auto"/>
          <w:lang w:bidi="ar-SA"/>
        </w:rPr>
        <w:t xml:space="preserve">специальностей </w:t>
      </w:r>
      <w:r w:rsidRPr="00EA21CD">
        <w:rPr>
          <w:rFonts w:ascii="Times New Roman" w:eastAsia="Times New Roman" w:hAnsi="Times New Roman" w:cs="Times New Roman"/>
          <w:color w:val="auto"/>
          <w:lang w:bidi="ar-SA"/>
        </w:rPr>
        <w:t>среднег</w:t>
      </w:r>
      <w:r w:rsidR="00CA52DF">
        <w:rPr>
          <w:rFonts w:ascii="Times New Roman" w:eastAsia="Times New Roman" w:hAnsi="Times New Roman" w:cs="Times New Roman"/>
          <w:color w:val="auto"/>
          <w:lang w:bidi="ar-SA"/>
        </w:rPr>
        <w:t>о профессионального образования.</w:t>
      </w: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r w:rsidRPr="00EA21CD">
        <w:rPr>
          <w:rFonts w:ascii="Times New Roman" w:eastAsia="Times New Roman" w:hAnsi="Times New Roman" w:cs="Times New Roman"/>
          <w:color w:val="auto"/>
          <w:lang w:bidi="ar-SA"/>
        </w:rPr>
        <w:t xml:space="preserve">Организация – разработчик: ГБПОУ СПТ им. Б.Г. </w:t>
      </w:r>
      <w:proofErr w:type="spellStart"/>
      <w:r w:rsidRPr="00EA21CD">
        <w:rPr>
          <w:rFonts w:ascii="Times New Roman" w:eastAsia="Times New Roman" w:hAnsi="Times New Roman" w:cs="Times New Roman"/>
          <w:color w:val="auto"/>
          <w:lang w:bidi="ar-SA"/>
        </w:rPr>
        <w:t>Музрукова</w:t>
      </w:r>
      <w:proofErr w:type="spellEnd"/>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172D23" w:rsidP="00EA21C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Разработчик: </w:t>
      </w:r>
      <w:proofErr w:type="spellStart"/>
      <w:r>
        <w:rPr>
          <w:rFonts w:ascii="Times New Roman" w:eastAsia="Times New Roman" w:hAnsi="Times New Roman" w:cs="Times New Roman"/>
          <w:color w:val="auto"/>
          <w:lang w:bidi="ar-SA"/>
        </w:rPr>
        <w:t>Л.А.Уразова</w:t>
      </w:r>
      <w:proofErr w:type="spellEnd"/>
      <w:r w:rsidR="00EA21CD" w:rsidRPr="00EA21CD">
        <w:rPr>
          <w:rFonts w:ascii="Times New Roman" w:eastAsia="Times New Roman" w:hAnsi="Times New Roman" w:cs="Times New Roman"/>
          <w:color w:val="auto"/>
          <w:lang w:bidi="ar-SA"/>
        </w:rPr>
        <w:t xml:space="preserve">, преподаватель ГБПОУ СПТ им. Б.Г. </w:t>
      </w:r>
      <w:proofErr w:type="spellStart"/>
      <w:r w:rsidR="00EA21CD" w:rsidRPr="00EA21CD">
        <w:rPr>
          <w:rFonts w:ascii="Times New Roman" w:eastAsia="Times New Roman" w:hAnsi="Times New Roman" w:cs="Times New Roman"/>
          <w:color w:val="auto"/>
          <w:lang w:bidi="ar-SA"/>
        </w:rPr>
        <w:t>Музрукова</w:t>
      </w:r>
      <w:proofErr w:type="spellEnd"/>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0F4BA3" w:rsidP="00EA21CD">
      <w:pPr>
        <w:autoSpaceDE w:val="0"/>
        <w:autoSpaceDN w:val="0"/>
        <w:adjustRightInd w:val="0"/>
        <w:rPr>
          <w:rFonts w:ascii="Times New Roman" w:eastAsia="Times New Roman" w:hAnsi="Times New Roman" w:cs="Times New Roman"/>
          <w:color w:val="auto"/>
          <w:lang w:bidi="ar-SA"/>
        </w:rPr>
      </w:pPr>
      <w:r>
        <w:rPr>
          <w:noProof/>
          <w:lang w:bidi="ar-SA"/>
        </w:rPr>
        <w:drawing>
          <wp:anchor distT="0" distB="0" distL="114300" distR="114300" simplePos="0" relativeHeight="251658240" behindDoc="1" locked="0" layoutInCell="1" allowOverlap="1" wp14:anchorId="144C20A6" wp14:editId="478D302F">
            <wp:simplePos x="0" y="0"/>
            <wp:positionH relativeFrom="column">
              <wp:posOffset>-390525</wp:posOffset>
            </wp:positionH>
            <wp:positionV relativeFrom="paragraph">
              <wp:posOffset>348615</wp:posOffset>
            </wp:positionV>
            <wp:extent cx="6881495" cy="1050290"/>
            <wp:effectExtent l="0" t="0" r="0" b="0"/>
            <wp:wrapThrough wrapText="bothSides">
              <wp:wrapPolygon edited="0">
                <wp:start x="0" y="0"/>
                <wp:lineTo x="0" y="21156"/>
                <wp:lineTo x="21526" y="21156"/>
                <wp:lineTo x="21526" y="0"/>
                <wp:lineTo x="0" y="0"/>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a:extLst>
                        <a:ext uri="{28A0092B-C50C-407E-A947-70E740481C1C}">
                          <a14:useLocalDpi xmlns:a14="http://schemas.microsoft.com/office/drawing/2010/main" val="0"/>
                        </a:ext>
                      </a:extLst>
                    </a:blip>
                    <a:srcRect l="3667" t="51732" r="36334" b="30931"/>
                    <a:stretch/>
                  </pic:blipFill>
                  <pic:spPr bwMode="auto">
                    <a:xfrm>
                      <a:off x="0" y="0"/>
                      <a:ext cx="6881495" cy="105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5E640E" w:rsidRDefault="00EA21CD" w:rsidP="00EA21CD">
      <w:pPr>
        <w:pStyle w:val="10"/>
        <w:keepNext/>
        <w:keepLines/>
        <w:shd w:val="clear" w:color="auto" w:fill="auto"/>
        <w:spacing w:after="0" w:line="276" w:lineRule="auto"/>
        <w:rPr>
          <w:rStyle w:val="11"/>
          <w:rFonts w:ascii="Times New Roman" w:hAnsi="Times New Roman" w:cs="Times New Roman"/>
          <w:sz w:val="24"/>
          <w:szCs w:val="24"/>
        </w:rPr>
      </w:pPr>
      <w:bookmarkStart w:id="0" w:name="bookmark0"/>
      <w:r w:rsidRPr="00EA21CD">
        <w:rPr>
          <w:rStyle w:val="11"/>
          <w:rFonts w:ascii="Times New Roman" w:hAnsi="Times New Roman" w:cs="Times New Roman"/>
          <w:sz w:val="24"/>
          <w:szCs w:val="24"/>
        </w:rPr>
        <w:t>Содержание</w:t>
      </w:r>
      <w:bookmarkEnd w:id="0"/>
    </w:p>
    <w:p w:rsidR="00EA21CD" w:rsidRPr="00EA21CD" w:rsidRDefault="00EA21CD" w:rsidP="00EA21CD">
      <w:pPr>
        <w:pStyle w:val="10"/>
        <w:keepNext/>
        <w:keepLines/>
        <w:shd w:val="clear" w:color="auto" w:fill="auto"/>
        <w:spacing w:after="0" w:line="276" w:lineRule="auto"/>
        <w:rPr>
          <w:rFonts w:ascii="Times New Roman" w:hAnsi="Times New Roman" w:cs="Times New Roman"/>
          <w:sz w:val="24"/>
          <w:szCs w:val="24"/>
        </w:rPr>
      </w:pPr>
    </w:p>
    <w:p w:rsidR="005E640E" w:rsidRPr="00EA21CD" w:rsidRDefault="00EA21CD" w:rsidP="002E27F6">
      <w:pPr>
        <w:pStyle w:val="13"/>
        <w:numPr>
          <w:ilvl w:val="0"/>
          <w:numId w:val="18"/>
        </w:numPr>
        <w:shd w:val="clear" w:color="auto" w:fill="auto"/>
        <w:tabs>
          <w:tab w:val="right" w:leader="dot" w:pos="9923"/>
        </w:tabs>
        <w:spacing w:before="0" w:line="276" w:lineRule="auto"/>
        <w:rPr>
          <w:sz w:val="24"/>
          <w:szCs w:val="24"/>
        </w:rPr>
      </w:pPr>
      <w:r w:rsidRPr="00EA21CD">
        <w:rPr>
          <w:sz w:val="24"/>
          <w:szCs w:val="24"/>
        </w:rPr>
        <w:fldChar w:fldCharType="begin"/>
      </w:r>
      <w:r w:rsidRPr="00EA21CD">
        <w:rPr>
          <w:sz w:val="24"/>
          <w:szCs w:val="24"/>
        </w:rPr>
        <w:instrText xml:space="preserve"> TOC \o "1-5" \h \z </w:instrText>
      </w:r>
      <w:r w:rsidRPr="00EA21CD">
        <w:rPr>
          <w:sz w:val="24"/>
          <w:szCs w:val="24"/>
        </w:rPr>
        <w:fldChar w:fldCharType="separate"/>
      </w:r>
      <w:hyperlink w:anchor="bookmark1" w:tooltip="Current Document">
        <w:r w:rsidRPr="00EA21CD">
          <w:rPr>
            <w:rStyle w:val="a7"/>
            <w:sz w:val="24"/>
            <w:szCs w:val="24"/>
          </w:rPr>
          <w:t>Пояснительная записка</w:t>
        </w:r>
        <w:r w:rsidRPr="00EA21CD">
          <w:rPr>
            <w:rStyle w:val="a7"/>
            <w:sz w:val="24"/>
            <w:szCs w:val="24"/>
          </w:rPr>
          <w:tab/>
          <w:t>4</w:t>
        </w:r>
      </w:hyperlink>
    </w:p>
    <w:p w:rsidR="005E640E" w:rsidRPr="00EA21CD" w:rsidRDefault="004F1475" w:rsidP="002E27F6">
      <w:pPr>
        <w:pStyle w:val="13"/>
        <w:numPr>
          <w:ilvl w:val="0"/>
          <w:numId w:val="18"/>
        </w:numPr>
        <w:shd w:val="clear" w:color="auto" w:fill="auto"/>
        <w:tabs>
          <w:tab w:val="right" w:leader="dot" w:pos="9923"/>
        </w:tabs>
        <w:spacing w:before="0" w:line="276" w:lineRule="auto"/>
        <w:rPr>
          <w:sz w:val="24"/>
          <w:szCs w:val="24"/>
        </w:rPr>
      </w:pPr>
      <w:hyperlink w:anchor="bookmark2" w:tooltip="Current Document">
        <w:r w:rsidR="00EA21CD" w:rsidRPr="00EA21CD">
          <w:rPr>
            <w:rStyle w:val="a7"/>
            <w:sz w:val="24"/>
            <w:szCs w:val="24"/>
          </w:rPr>
          <w:t xml:space="preserve">Общая характеристика учебной дисциплины </w:t>
        </w:r>
        <w:r w:rsidR="000B09BD">
          <w:rPr>
            <w:rStyle w:val="a7"/>
            <w:sz w:val="24"/>
            <w:szCs w:val="24"/>
          </w:rPr>
          <w:t>Астрономия</w:t>
        </w:r>
        <w:r w:rsidR="00EA21CD" w:rsidRPr="00EA21CD">
          <w:rPr>
            <w:rStyle w:val="a7"/>
            <w:sz w:val="24"/>
            <w:szCs w:val="24"/>
          </w:rPr>
          <w:tab/>
          <w:t>5</w:t>
        </w:r>
      </w:hyperlink>
    </w:p>
    <w:p w:rsidR="005E640E" w:rsidRPr="00EA21CD" w:rsidRDefault="004F1475" w:rsidP="002E27F6">
      <w:pPr>
        <w:pStyle w:val="26"/>
        <w:numPr>
          <w:ilvl w:val="0"/>
          <w:numId w:val="18"/>
        </w:numPr>
        <w:shd w:val="clear" w:color="auto" w:fill="auto"/>
        <w:tabs>
          <w:tab w:val="right" w:leader="dot" w:pos="9923"/>
        </w:tabs>
        <w:spacing w:before="0" w:line="276" w:lineRule="auto"/>
        <w:rPr>
          <w:sz w:val="24"/>
          <w:szCs w:val="24"/>
        </w:rPr>
      </w:pPr>
      <w:hyperlink w:anchor="bookmark4" w:tooltip="Current Document">
        <w:r w:rsidR="00EA21CD" w:rsidRPr="00EA21CD">
          <w:rPr>
            <w:rStyle w:val="a7"/>
            <w:sz w:val="24"/>
            <w:szCs w:val="24"/>
          </w:rPr>
          <w:t>Место учебной дисциплины в учебном плане</w:t>
        </w:r>
        <w:r w:rsidR="00EA21CD" w:rsidRPr="00EA21CD">
          <w:rPr>
            <w:rStyle w:val="a7"/>
            <w:sz w:val="24"/>
            <w:szCs w:val="24"/>
          </w:rPr>
          <w:tab/>
        </w:r>
        <w:r w:rsidR="00E47348">
          <w:rPr>
            <w:rStyle w:val="a7"/>
            <w:sz w:val="24"/>
            <w:szCs w:val="24"/>
          </w:rPr>
          <w:t>5</w:t>
        </w:r>
      </w:hyperlink>
    </w:p>
    <w:p w:rsidR="005E640E" w:rsidRPr="00EA21CD" w:rsidRDefault="004F1475" w:rsidP="002E27F6">
      <w:pPr>
        <w:pStyle w:val="26"/>
        <w:numPr>
          <w:ilvl w:val="0"/>
          <w:numId w:val="18"/>
        </w:numPr>
        <w:shd w:val="clear" w:color="auto" w:fill="auto"/>
        <w:tabs>
          <w:tab w:val="right" w:leader="dot" w:pos="9923"/>
        </w:tabs>
        <w:spacing w:before="0" w:line="276" w:lineRule="auto"/>
        <w:rPr>
          <w:sz w:val="24"/>
          <w:szCs w:val="24"/>
        </w:rPr>
      </w:pPr>
      <w:hyperlink w:anchor="bookmark5" w:tooltip="Current Document">
        <w:r w:rsidR="00EA21CD" w:rsidRPr="00EA21CD">
          <w:rPr>
            <w:rStyle w:val="a7"/>
            <w:sz w:val="24"/>
            <w:szCs w:val="24"/>
          </w:rPr>
          <w:t>Результаты освоения учебной дисциплины</w:t>
        </w:r>
        <w:r w:rsidR="00EA21CD" w:rsidRPr="00EA21CD">
          <w:rPr>
            <w:rStyle w:val="a7"/>
            <w:sz w:val="24"/>
            <w:szCs w:val="24"/>
          </w:rPr>
          <w:tab/>
          <w:t>6</w:t>
        </w:r>
      </w:hyperlink>
    </w:p>
    <w:p w:rsidR="005E640E" w:rsidRPr="00EA21CD" w:rsidRDefault="004F1475" w:rsidP="002E27F6">
      <w:pPr>
        <w:pStyle w:val="26"/>
        <w:numPr>
          <w:ilvl w:val="0"/>
          <w:numId w:val="18"/>
        </w:numPr>
        <w:shd w:val="clear" w:color="auto" w:fill="auto"/>
        <w:tabs>
          <w:tab w:val="right" w:leader="dot" w:pos="9923"/>
        </w:tabs>
        <w:spacing w:before="0" w:line="276" w:lineRule="auto"/>
        <w:rPr>
          <w:sz w:val="24"/>
          <w:szCs w:val="24"/>
        </w:rPr>
      </w:pPr>
      <w:hyperlink w:anchor="bookmark6" w:tooltip="Current Document">
        <w:r w:rsidR="00EA21CD" w:rsidRPr="00EA21CD">
          <w:rPr>
            <w:rStyle w:val="a7"/>
            <w:sz w:val="24"/>
            <w:szCs w:val="24"/>
          </w:rPr>
          <w:t>Содержание учебной дисциплины</w:t>
        </w:r>
        <w:r w:rsidR="00EA21CD" w:rsidRPr="00EA21CD">
          <w:rPr>
            <w:rStyle w:val="a7"/>
            <w:sz w:val="24"/>
            <w:szCs w:val="24"/>
          </w:rPr>
          <w:tab/>
        </w:r>
      </w:hyperlink>
      <w:r w:rsidR="00E47348">
        <w:rPr>
          <w:rStyle w:val="a7"/>
          <w:sz w:val="24"/>
          <w:szCs w:val="24"/>
        </w:rPr>
        <w:t>6</w:t>
      </w:r>
    </w:p>
    <w:p w:rsidR="005E640E" w:rsidRPr="00EA21CD" w:rsidRDefault="004F1475" w:rsidP="002E27F6">
      <w:pPr>
        <w:pStyle w:val="13"/>
        <w:numPr>
          <w:ilvl w:val="0"/>
          <w:numId w:val="18"/>
        </w:numPr>
        <w:shd w:val="clear" w:color="auto" w:fill="auto"/>
        <w:tabs>
          <w:tab w:val="right" w:leader="dot" w:pos="9923"/>
        </w:tabs>
        <w:spacing w:before="0" w:after="122" w:line="276" w:lineRule="auto"/>
        <w:rPr>
          <w:sz w:val="24"/>
          <w:szCs w:val="24"/>
        </w:rPr>
      </w:pPr>
      <w:hyperlink w:anchor="bookmark12" w:tooltip="Current Document">
        <w:r w:rsidR="00EA21CD" w:rsidRPr="00EA21CD">
          <w:rPr>
            <w:rStyle w:val="a7"/>
            <w:sz w:val="24"/>
            <w:szCs w:val="24"/>
          </w:rPr>
          <w:t>Тематическое планирование</w:t>
        </w:r>
        <w:r w:rsidR="00EA21CD" w:rsidRPr="00EA21CD">
          <w:rPr>
            <w:rStyle w:val="a7"/>
            <w:sz w:val="24"/>
            <w:szCs w:val="24"/>
          </w:rPr>
          <w:tab/>
        </w:r>
      </w:hyperlink>
      <w:r w:rsidR="00E47348">
        <w:rPr>
          <w:rStyle w:val="a7"/>
          <w:sz w:val="24"/>
          <w:szCs w:val="24"/>
        </w:rPr>
        <w:t>8</w:t>
      </w:r>
    </w:p>
    <w:p w:rsidR="005E640E" w:rsidRPr="00EA21CD" w:rsidRDefault="004F1475" w:rsidP="002E27F6">
      <w:pPr>
        <w:pStyle w:val="26"/>
        <w:numPr>
          <w:ilvl w:val="0"/>
          <w:numId w:val="18"/>
        </w:numPr>
        <w:shd w:val="clear" w:color="auto" w:fill="auto"/>
        <w:tabs>
          <w:tab w:val="right" w:leader="dot" w:pos="9923"/>
        </w:tabs>
        <w:spacing w:before="0" w:line="276" w:lineRule="auto"/>
        <w:rPr>
          <w:sz w:val="24"/>
          <w:szCs w:val="24"/>
        </w:rPr>
      </w:pPr>
      <w:hyperlink w:anchor="bookmark14" w:tooltip="Current Document">
        <w:r w:rsidR="00EA21CD" w:rsidRPr="00EA21CD">
          <w:rPr>
            <w:rStyle w:val="a7"/>
            <w:sz w:val="24"/>
            <w:szCs w:val="24"/>
          </w:rPr>
          <w:t>Характеристика основных видов деятельности студентов</w:t>
        </w:r>
        <w:r w:rsidR="00EA21CD" w:rsidRPr="00EA21CD">
          <w:rPr>
            <w:rStyle w:val="a7"/>
            <w:sz w:val="24"/>
            <w:szCs w:val="24"/>
          </w:rPr>
          <w:tab/>
          <w:t>1</w:t>
        </w:r>
      </w:hyperlink>
      <w:r w:rsidR="00E47348">
        <w:rPr>
          <w:rStyle w:val="a7"/>
          <w:sz w:val="24"/>
          <w:szCs w:val="24"/>
        </w:rPr>
        <w:t>1</w:t>
      </w:r>
    </w:p>
    <w:p w:rsidR="005E640E" w:rsidRPr="00EA21CD" w:rsidRDefault="004F1475" w:rsidP="002E27F6">
      <w:pPr>
        <w:pStyle w:val="13"/>
        <w:numPr>
          <w:ilvl w:val="0"/>
          <w:numId w:val="18"/>
        </w:numPr>
        <w:shd w:val="clear" w:color="auto" w:fill="auto"/>
        <w:tabs>
          <w:tab w:val="right" w:leader="dot" w:pos="9923"/>
        </w:tabs>
        <w:spacing w:before="0" w:after="80" w:line="276" w:lineRule="auto"/>
        <w:jc w:val="left"/>
        <w:rPr>
          <w:sz w:val="24"/>
          <w:szCs w:val="24"/>
        </w:rPr>
      </w:pPr>
      <w:hyperlink w:anchor="bookmark15" w:tooltip="Current Document">
        <w:r w:rsidR="00E47348">
          <w:rPr>
            <w:rStyle w:val="a7"/>
            <w:sz w:val="24"/>
            <w:szCs w:val="24"/>
          </w:rPr>
          <w:t>Условия реализации программы</w:t>
        </w:r>
        <w:r w:rsidR="00EA21CD" w:rsidRPr="00EA21CD">
          <w:rPr>
            <w:rStyle w:val="a7"/>
            <w:sz w:val="24"/>
            <w:szCs w:val="24"/>
          </w:rPr>
          <w:t xml:space="preserve"> дисциплины Астрономия</w:t>
        </w:r>
        <w:r w:rsidR="00EA21CD" w:rsidRPr="00EA21CD">
          <w:rPr>
            <w:rStyle w:val="a7"/>
            <w:sz w:val="24"/>
            <w:szCs w:val="24"/>
          </w:rPr>
          <w:tab/>
          <w:t>1</w:t>
        </w:r>
      </w:hyperlink>
      <w:r w:rsidR="00E47348">
        <w:rPr>
          <w:rStyle w:val="a7"/>
          <w:sz w:val="24"/>
          <w:szCs w:val="24"/>
        </w:rPr>
        <w:t>5</w:t>
      </w:r>
    </w:p>
    <w:p w:rsidR="002E27F6" w:rsidRDefault="004F1475" w:rsidP="002E27F6">
      <w:pPr>
        <w:pStyle w:val="13"/>
        <w:numPr>
          <w:ilvl w:val="0"/>
          <w:numId w:val="18"/>
        </w:numPr>
        <w:shd w:val="clear" w:color="auto" w:fill="auto"/>
        <w:tabs>
          <w:tab w:val="right" w:leader="dot" w:pos="9923"/>
        </w:tabs>
        <w:spacing w:before="0" w:line="276" w:lineRule="auto"/>
        <w:rPr>
          <w:sz w:val="24"/>
          <w:szCs w:val="24"/>
        </w:rPr>
      </w:pPr>
      <w:hyperlink w:anchor="bookmark16" w:tooltip="Current Document">
        <w:r w:rsidR="00EA21CD" w:rsidRPr="00EA21CD">
          <w:rPr>
            <w:rStyle w:val="a7"/>
            <w:sz w:val="24"/>
            <w:szCs w:val="24"/>
          </w:rPr>
          <w:t>Рекомендуемая литература</w:t>
        </w:r>
        <w:r w:rsidR="00EA21CD" w:rsidRPr="00EA21CD">
          <w:rPr>
            <w:rStyle w:val="a7"/>
            <w:sz w:val="24"/>
            <w:szCs w:val="24"/>
          </w:rPr>
          <w:tab/>
          <w:t>1</w:t>
        </w:r>
      </w:hyperlink>
      <w:r w:rsidR="00EA21CD" w:rsidRPr="00EA21CD">
        <w:rPr>
          <w:sz w:val="24"/>
          <w:szCs w:val="24"/>
        </w:rPr>
        <w:fldChar w:fldCharType="end"/>
      </w:r>
      <w:r w:rsidR="00E47348">
        <w:rPr>
          <w:sz w:val="24"/>
          <w:szCs w:val="24"/>
        </w:rPr>
        <w:t>7</w:t>
      </w:r>
    </w:p>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Pr="002E27F6" w:rsidRDefault="002E27F6" w:rsidP="002E27F6"/>
    <w:p w:rsidR="002E27F6" w:rsidRDefault="002E27F6" w:rsidP="002E27F6"/>
    <w:p w:rsidR="002E27F6" w:rsidRDefault="002E27F6" w:rsidP="002E27F6">
      <w:pPr>
        <w:tabs>
          <w:tab w:val="left" w:pos="1095"/>
        </w:tabs>
      </w:pPr>
      <w:r>
        <w:tab/>
      </w:r>
    </w:p>
    <w:p w:rsidR="005E640E" w:rsidRPr="002E27F6" w:rsidRDefault="002E27F6" w:rsidP="002E27F6">
      <w:pPr>
        <w:tabs>
          <w:tab w:val="left" w:pos="1095"/>
        </w:tabs>
        <w:sectPr w:rsidR="005E640E" w:rsidRPr="002E27F6" w:rsidSect="000B09BD">
          <w:footerReference w:type="default" r:id="rId8"/>
          <w:pgSz w:w="11900" w:h="16840"/>
          <w:pgMar w:top="568" w:right="843" w:bottom="568" w:left="1134" w:header="0" w:footer="340" w:gutter="0"/>
          <w:cols w:space="720"/>
          <w:noEndnote/>
          <w:titlePg/>
          <w:docGrid w:linePitch="360"/>
        </w:sectPr>
      </w:pPr>
      <w:r>
        <w:tab/>
      </w:r>
    </w:p>
    <w:p w:rsidR="005E640E" w:rsidRPr="00D35F37" w:rsidRDefault="00EA21CD" w:rsidP="00EA21CD">
      <w:pPr>
        <w:pStyle w:val="10"/>
        <w:keepNext/>
        <w:keepLines/>
        <w:shd w:val="clear" w:color="auto" w:fill="auto"/>
        <w:spacing w:after="0" w:line="276" w:lineRule="auto"/>
        <w:rPr>
          <w:rFonts w:ascii="Times New Roman" w:hAnsi="Times New Roman" w:cs="Times New Roman"/>
          <w:b/>
          <w:sz w:val="24"/>
          <w:szCs w:val="24"/>
        </w:rPr>
      </w:pPr>
      <w:bookmarkStart w:id="1" w:name="bookmark1"/>
      <w:r w:rsidRPr="00D35F37">
        <w:rPr>
          <w:rStyle w:val="11"/>
          <w:rFonts w:ascii="Times New Roman" w:hAnsi="Times New Roman" w:cs="Times New Roman"/>
          <w:b/>
          <w:sz w:val="24"/>
          <w:szCs w:val="24"/>
        </w:rPr>
        <w:lastRenderedPageBreak/>
        <w:t>ПОЯСНИТЕЛ</w:t>
      </w:r>
      <w:r w:rsidR="00363D7B" w:rsidRPr="00D35F37">
        <w:rPr>
          <w:rStyle w:val="11"/>
          <w:rFonts w:ascii="Times New Roman" w:hAnsi="Times New Roman" w:cs="Times New Roman"/>
          <w:b/>
          <w:sz w:val="24"/>
          <w:szCs w:val="24"/>
        </w:rPr>
        <w:t>Ь</w:t>
      </w:r>
      <w:r w:rsidRPr="00D35F37">
        <w:rPr>
          <w:rStyle w:val="11"/>
          <w:rFonts w:ascii="Times New Roman" w:hAnsi="Times New Roman" w:cs="Times New Roman"/>
          <w:b/>
          <w:sz w:val="24"/>
          <w:szCs w:val="24"/>
        </w:rPr>
        <w:t>НАЯ ЗАПИСКА</w:t>
      </w:r>
      <w:bookmarkEnd w:id="1"/>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общеобразовательной учебной дисциплины Астрономия предназна</w:t>
      </w:r>
      <w:r w:rsidRPr="00EA21CD">
        <w:rPr>
          <w:rStyle w:val="21"/>
          <w:sz w:val="24"/>
          <w:szCs w:val="24"/>
        </w:rPr>
        <w:softHyphen/>
        <w:t>чена для изучения основных вопросов астрономии в профессиональных образова</w:t>
      </w:r>
      <w:r w:rsidRPr="00EA21CD">
        <w:rPr>
          <w:rStyle w:val="21"/>
          <w:sz w:val="24"/>
          <w:szCs w:val="24"/>
        </w:rPr>
        <w:softHyphen/>
        <w:t>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w:t>
      </w:r>
      <w:r w:rsidRPr="00EA21CD">
        <w:rPr>
          <w:rStyle w:val="21"/>
          <w:sz w:val="24"/>
          <w:szCs w:val="24"/>
        </w:rPr>
        <w:softHyphen/>
        <w:t xml:space="preserve">граммы (ОПОП) СПО на базе основного общего образования при подготовке </w:t>
      </w:r>
      <w:r w:rsidR="00CA52DF">
        <w:rPr>
          <w:rStyle w:val="21"/>
          <w:sz w:val="24"/>
          <w:szCs w:val="24"/>
        </w:rPr>
        <w:t>специалистов среднего звена.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учебной дисциплины Астрономия разработана в соответствии с При</w:t>
      </w:r>
      <w:r w:rsidRPr="00EA21CD">
        <w:rPr>
          <w:rStyle w:val="21"/>
          <w:sz w:val="24"/>
          <w:szCs w:val="24"/>
        </w:rPr>
        <w:softHyphen/>
        <w:t>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w:t>
      </w:r>
      <w:r w:rsidRPr="00EA21CD">
        <w:rPr>
          <w:rStyle w:val="21"/>
          <w:sz w:val="24"/>
          <w:szCs w:val="24"/>
        </w:rPr>
        <w:softHyphen/>
        <w:t>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настоящее время важнейшие цели и задачи астрономии заключаются в форми</w:t>
      </w:r>
      <w:r w:rsidRPr="00EA21CD">
        <w:rPr>
          <w:rStyle w:val="21"/>
          <w:sz w:val="24"/>
          <w:szCs w:val="24"/>
        </w:rPr>
        <w:softHyphen/>
        <w:t>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w:t>
      </w:r>
      <w:r w:rsidRPr="00EA21CD">
        <w:rPr>
          <w:rStyle w:val="21"/>
          <w:sz w:val="24"/>
          <w:szCs w:val="24"/>
        </w:rPr>
        <w:softHyphen/>
        <w:t>рывно происходящей эволюции нашей планеты, всех космических тел и их систем, а также самой Вселенной.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Содержание программы учебной дисциплины Астрономия направлено на фор</w:t>
      </w:r>
      <w:r w:rsidRPr="00EA21CD">
        <w:rPr>
          <w:rStyle w:val="21"/>
          <w:sz w:val="24"/>
          <w:szCs w:val="24"/>
        </w:rPr>
        <w:softHyphen/>
        <w:t>мирование у обучающихся:</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понимания принципиальной роли астрономии в познании фундаментальных законов природы и современной естественно-научной картины мира;</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EA21CD">
        <w:rPr>
          <w:rStyle w:val="21"/>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умения применять приобретенные знания для решения практических задач повседневной жизни;</w:t>
      </w:r>
    </w:p>
    <w:p w:rsidR="005E640E" w:rsidRPr="00EA21CD" w:rsidRDefault="00EA21CD" w:rsidP="00EA21CD">
      <w:pPr>
        <w:pStyle w:val="20"/>
        <w:numPr>
          <w:ilvl w:val="0"/>
          <w:numId w:val="1"/>
        </w:numPr>
        <w:shd w:val="clear" w:color="auto" w:fill="auto"/>
        <w:tabs>
          <w:tab w:val="left" w:pos="0"/>
        </w:tabs>
        <w:spacing w:line="276" w:lineRule="auto"/>
        <w:ind w:left="142" w:hanging="426"/>
        <w:rPr>
          <w:sz w:val="24"/>
          <w:szCs w:val="24"/>
        </w:rPr>
      </w:pPr>
      <w:r w:rsidRPr="00EA21CD">
        <w:rPr>
          <w:rStyle w:val="21"/>
          <w:sz w:val="24"/>
          <w:szCs w:val="24"/>
        </w:rPr>
        <w:t>научного мировоззрения;</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учебной дисциплины Астрономия является основой для разработ</w:t>
      </w:r>
      <w:r w:rsidRPr="00EA21CD">
        <w:rPr>
          <w:rStyle w:val="21"/>
          <w:sz w:val="24"/>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sidRPr="00EA21CD">
        <w:rPr>
          <w:rStyle w:val="21"/>
          <w:sz w:val="24"/>
          <w:szCs w:val="24"/>
        </w:rPr>
        <w:softHyphen/>
        <w:t xml:space="preserve">ку программ подготовки </w:t>
      </w:r>
      <w:r w:rsidR="00B23187">
        <w:rPr>
          <w:rStyle w:val="21"/>
          <w:sz w:val="24"/>
          <w:szCs w:val="24"/>
        </w:rPr>
        <w:t xml:space="preserve"> специалистов среднего звена.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EA21CD">
        <w:rPr>
          <w:rStyle w:val="21"/>
          <w:sz w:val="24"/>
          <w:szCs w:val="24"/>
        </w:rPr>
        <w:softHyphen/>
        <w:t>вания в пределах освоения ОПОП СПО на базе основного общего образования — про</w:t>
      </w:r>
      <w:r w:rsidRPr="00EA21CD">
        <w:rPr>
          <w:rStyle w:val="21"/>
          <w:sz w:val="24"/>
          <w:szCs w:val="24"/>
        </w:rPr>
        <w:softHyphen/>
        <w:t xml:space="preserve">граммы подготовки </w:t>
      </w:r>
      <w:r w:rsidR="003F4E5E">
        <w:rPr>
          <w:rStyle w:val="21"/>
          <w:sz w:val="24"/>
          <w:szCs w:val="24"/>
        </w:rPr>
        <w:t>специалистов среднего звена (ППССЗ</w:t>
      </w:r>
      <w:r w:rsidR="00D35F37">
        <w:rPr>
          <w:rStyle w:val="21"/>
          <w:sz w:val="24"/>
          <w:szCs w:val="24"/>
        </w:rPr>
        <w:t>).</w:t>
      </w:r>
    </w:p>
    <w:p w:rsidR="00D35F37" w:rsidRDefault="00D35F37" w:rsidP="00EA21CD">
      <w:pPr>
        <w:pStyle w:val="10"/>
        <w:keepNext/>
        <w:keepLines/>
        <w:shd w:val="clear" w:color="auto" w:fill="auto"/>
        <w:spacing w:after="0" w:line="276" w:lineRule="auto"/>
        <w:rPr>
          <w:rStyle w:val="11"/>
          <w:rFonts w:ascii="Times New Roman" w:hAnsi="Times New Roman" w:cs="Times New Roman"/>
          <w:sz w:val="24"/>
          <w:szCs w:val="24"/>
        </w:rPr>
      </w:pPr>
      <w:bookmarkStart w:id="2" w:name="bookmark2"/>
    </w:p>
    <w:p w:rsidR="005E640E" w:rsidRPr="00EA21CD" w:rsidRDefault="00EA21CD" w:rsidP="00EA21CD">
      <w:pPr>
        <w:pStyle w:val="10"/>
        <w:keepNext/>
        <w:keepLines/>
        <w:shd w:val="clear" w:color="auto" w:fill="auto"/>
        <w:spacing w:after="0" w:line="276" w:lineRule="auto"/>
        <w:rPr>
          <w:rFonts w:ascii="Times New Roman" w:hAnsi="Times New Roman" w:cs="Times New Roman"/>
          <w:sz w:val="24"/>
          <w:szCs w:val="24"/>
        </w:rPr>
      </w:pPr>
      <w:r w:rsidRPr="00EA21CD">
        <w:rPr>
          <w:rStyle w:val="11"/>
          <w:rFonts w:ascii="Times New Roman" w:hAnsi="Times New Roman" w:cs="Times New Roman"/>
          <w:sz w:val="24"/>
          <w:szCs w:val="24"/>
        </w:rPr>
        <w:t>ОБЩАЯ ХАРАКТЕРИСТИКА УЧЕБНОЙ ДИСЦИПЛИНЫ</w:t>
      </w:r>
      <w:bookmarkEnd w:id="2"/>
      <w:r>
        <w:rPr>
          <w:rStyle w:val="11"/>
          <w:rFonts w:ascii="Times New Roman" w:hAnsi="Times New Roman" w:cs="Times New Roman"/>
          <w:sz w:val="24"/>
          <w:szCs w:val="24"/>
        </w:rPr>
        <w:t xml:space="preserve"> </w:t>
      </w:r>
      <w:bookmarkStart w:id="3" w:name="bookmark3"/>
      <w:r w:rsidRPr="00EA21CD">
        <w:rPr>
          <w:rStyle w:val="11"/>
          <w:rFonts w:ascii="Times New Roman" w:hAnsi="Times New Roman" w:cs="Times New Roman"/>
          <w:sz w:val="24"/>
          <w:szCs w:val="24"/>
        </w:rPr>
        <w:t>АСТРОНОМИЯ</w:t>
      </w:r>
      <w:bookmarkEnd w:id="3"/>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 наука, изучающая строение и развитие космических тел, их систем и всей Вселенной.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Методы астрономических исследований очень разнообразны. Одни из них приме</w:t>
      </w:r>
      <w:r w:rsidRPr="00EA21CD">
        <w:rPr>
          <w:rStyle w:val="21"/>
          <w:sz w:val="24"/>
          <w:szCs w:val="24"/>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sidRPr="00EA21CD">
        <w:rPr>
          <w:rStyle w:val="21"/>
          <w:sz w:val="24"/>
          <w:szCs w:val="24"/>
        </w:rPr>
        <w:softHyphen/>
        <w:t>ников Земли.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профессиональных образовательных организациях, реализующих образователь</w:t>
      </w:r>
      <w:r w:rsidRPr="00EA21CD">
        <w:rPr>
          <w:rStyle w:val="21"/>
          <w:sz w:val="24"/>
          <w:szCs w:val="24"/>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w:t>
      </w:r>
      <w:r w:rsidRPr="00EA21CD">
        <w:rPr>
          <w:rStyle w:val="21"/>
          <w:sz w:val="24"/>
          <w:szCs w:val="24"/>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w:t>
      </w:r>
      <w:r w:rsidRPr="00EA21CD">
        <w:rPr>
          <w:rStyle w:val="21"/>
          <w:sz w:val="24"/>
          <w:szCs w:val="24"/>
        </w:rPr>
        <w:softHyphen/>
        <w:t xml:space="preserve">мационно-коммуникационных технологий, в частности картографических сервисов </w:t>
      </w:r>
      <w:r w:rsidRPr="00EA21CD">
        <w:rPr>
          <w:rStyle w:val="21"/>
          <w:sz w:val="24"/>
          <w:szCs w:val="24"/>
          <w:lang w:eastAsia="en-US" w:bidi="en-US"/>
        </w:rPr>
        <w:t>(</w:t>
      </w:r>
      <w:r w:rsidRPr="00EA21CD">
        <w:rPr>
          <w:rStyle w:val="21"/>
          <w:sz w:val="24"/>
          <w:szCs w:val="24"/>
          <w:lang w:val="en-US" w:eastAsia="en-US" w:bidi="en-US"/>
        </w:rPr>
        <w:t>Google</w:t>
      </w:r>
      <w:r w:rsidRPr="00EA21CD">
        <w:rPr>
          <w:rStyle w:val="21"/>
          <w:sz w:val="24"/>
          <w:szCs w:val="24"/>
          <w:lang w:eastAsia="en-US" w:bidi="en-US"/>
        </w:rPr>
        <w:t xml:space="preserve"> </w:t>
      </w:r>
      <w:r w:rsidRPr="00EA21CD">
        <w:rPr>
          <w:rStyle w:val="21"/>
          <w:sz w:val="24"/>
          <w:szCs w:val="24"/>
          <w:lang w:val="en-US" w:eastAsia="en-US" w:bidi="en-US"/>
        </w:rPr>
        <w:t>Maps</w:t>
      </w:r>
      <w:r w:rsidRPr="00EA21CD">
        <w:rPr>
          <w:rStyle w:val="21"/>
          <w:sz w:val="24"/>
          <w:szCs w:val="24"/>
          <w:lang w:eastAsia="en-US" w:bidi="en-US"/>
        </w:rPr>
        <w:t xml:space="preserve"> </w:t>
      </w:r>
      <w:r w:rsidRPr="00EA21CD">
        <w:rPr>
          <w:rStyle w:val="21"/>
          <w:sz w:val="24"/>
          <w:szCs w:val="24"/>
        </w:rPr>
        <w:t>и др.).</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зависимости от профиля профессионального образования, специфики осваи</w:t>
      </w:r>
      <w:r w:rsidRPr="00EA21CD">
        <w:rPr>
          <w:rStyle w:val="21"/>
          <w:sz w:val="24"/>
          <w:szCs w:val="24"/>
        </w:rPr>
        <w:softHyphen/>
        <w:t>ваемых профессий СПО последовательность и глубина изучения тем общеобразовательной дисциплины Астрономия могут иметь свои особенности.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w:t>
      </w:r>
      <w:r w:rsidRPr="00EA21CD">
        <w:rPr>
          <w:rStyle w:val="21"/>
          <w:sz w:val="24"/>
          <w:szCs w:val="24"/>
        </w:rPr>
        <w:softHyphen/>
        <w:t>ем и характер практических занятий, виды внеаудиторной самостоятельной работы студентов.</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При отборе содержания учебной дисциплины Астрономия использован междис</w:t>
      </w:r>
      <w:r w:rsidRPr="00EA21CD">
        <w:rPr>
          <w:rStyle w:val="21"/>
          <w:sz w:val="24"/>
          <w:szCs w:val="24"/>
        </w:rPr>
        <w:softHyphen/>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w:t>
      </w:r>
      <w:r w:rsidRPr="00EA21CD">
        <w:rPr>
          <w:rStyle w:val="21"/>
          <w:sz w:val="24"/>
          <w:szCs w:val="24"/>
        </w:rPr>
        <w:softHyphen/>
        <w:t>ные в жизни и в практической деятельности.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sidRPr="00EA21CD">
        <w:rPr>
          <w:rStyle w:val="21"/>
          <w:sz w:val="24"/>
          <w:szCs w:val="24"/>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процессе освоения ОПОП СПО на базе основного общего образования с получени</w:t>
      </w:r>
      <w:r w:rsidRPr="00EA21CD">
        <w:rPr>
          <w:rStyle w:val="21"/>
          <w:sz w:val="24"/>
          <w:szCs w:val="24"/>
        </w:rPr>
        <w:softHyphen/>
        <w:t>ем сре</w:t>
      </w:r>
      <w:r w:rsidR="003F4E5E">
        <w:rPr>
          <w:rStyle w:val="21"/>
          <w:sz w:val="24"/>
          <w:szCs w:val="24"/>
        </w:rPr>
        <w:t>днего общего образования (ППССЗ</w:t>
      </w:r>
      <w:r w:rsidRPr="00EA21CD">
        <w:rPr>
          <w:rStyle w:val="21"/>
          <w:sz w:val="24"/>
          <w:szCs w:val="24"/>
        </w:rPr>
        <w:t>) подведение результатов обучения по учебной дисциплине Астрономия осуществляется в рамках промежуточной аттестации.</w:t>
      </w:r>
    </w:p>
    <w:p w:rsidR="000B09BD" w:rsidRDefault="000B09BD" w:rsidP="00EA21CD">
      <w:pPr>
        <w:pStyle w:val="23"/>
        <w:keepNext/>
        <w:keepLines/>
        <w:shd w:val="clear" w:color="auto" w:fill="auto"/>
        <w:spacing w:after="149" w:line="276" w:lineRule="auto"/>
        <w:ind w:right="20"/>
        <w:rPr>
          <w:rStyle w:val="24"/>
          <w:rFonts w:ascii="Times New Roman" w:hAnsi="Times New Roman" w:cs="Times New Roman"/>
          <w:sz w:val="24"/>
          <w:szCs w:val="24"/>
        </w:rPr>
      </w:pPr>
      <w:bookmarkStart w:id="4" w:name="bookmark4"/>
    </w:p>
    <w:p w:rsidR="005E640E" w:rsidRPr="00EA21CD" w:rsidRDefault="00EA21CD" w:rsidP="00EA21CD">
      <w:pPr>
        <w:pStyle w:val="23"/>
        <w:keepNext/>
        <w:keepLines/>
        <w:shd w:val="clear" w:color="auto" w:fill="auto"/>
        <w:spacing w:after="149" w:line="276" w:lineRule="auto"/>
        <w:ind w:right="20"/>
        <w:rPr>
          <w:rFonts w:ascii="Times New Roman" w:hAnsi="Times New Roman" w:cs="Times New Roman"/>
          <w:sz w:val="24"/>
          <w:szCs w:val="24"/>
        </w:rPr>
      </w:pPr>
      <w:r w:rsidRPr="00EA21CD">
        <w:rPr>
          <w:rStyle w:val="24"/>
          <w:rFonts w:ascii="Times New Roman" w:hAnsi="Times New Roman" w:cs="Times New Roman"/>
          <w:sz w:val="24"/>
          <w:szCs w:val="24"/>
        </w:rPr>
        <w:t>МЕСТО УЧЕБНОЙ ДИСЦИПЛИНЫ В УЧЕБНОМ ПЛАНЕ</w:t>
      </w:r>
      <w:bookmarkEnd w:id="4"/>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sidRPr="00EA21CD">
        <w:rPr>
          <w:rStyle w:val="21"/>
          <w:sz w:val="24"/>
          <w:szCs w:val="24"/>
        </w:rPr>
        <w:softHyphen/>
        <w:t xml:space="preserve">ле учебного плана ОПОП </w:t>
      </w:r>
      <w:r w:rsidRPr="00EA21CD">
        <w:rPr>
          <w:rStyle w:val="21"/>
          <w:sz w:val="24"/>
          <w:szCs w:val="24"/>
        </w:rPr>
        <w:lastRenderedPageBreak/>
        <w:t>СПО на базе основного общего образования с получением ср</w:t>
      </w:r>
      <w:r w:rsidR="003F4E5E">
        <w:rPr>
          <w:rStyle w:val="21"/>
          <w:sz w:val="24"/>
          <w:szCs w:val="24"/>
        </w:rPr>
        <w:t>еднего общего образования (ППССЗ</w:t>
      </w:r>
      <w:r w:rsidRPr="00EA21CD">
        <w:rPr>
          <w:rStyle w:val="21"/>
          <w:sz w:val="24"/>
          <w:szCs w:val="24"/>
        </w:rPr>
        <w:t>).</w:t>
      </w:r>
    </w:p>
    <w:p w:rsidR="005E640E" w:rsidRPr="00EA21CD" w:rsidRDefault="00B23187" w:rsidP="00EA21CD">
      <w:pPr>
        <w:pStyle w:val="20"/>
        <w:shd w:val="clear" w:color="auto" w:fill="auto"/>
        <w:spacing w:after="440" w:line="276" w:lineRule="auto"/>
        <w:ind w:firstLine="320"/>
        <w:rPr>
          <w:sz w:val="24"/>
          <w:szCs w:val="24"/>
        </w:rPr>
      </w:pPr>
      <w:r>
        <w:rPr>
          <w:rStyle w:val="21"/>
          <w:sz w:val="24"/>
          <w:szCs w:val="24"/>
        </w:rPr>
        <w:t>В учебных планах ППССЗ</w:t>
      </w:r>
      <w:r w:rsidR="00EA21CD" w:rsidRPr="00EA21CD">
        <w:rPr>
          <w:rStyle w:val="21"/>
          <w:sz w:val="24"/>
          <w:szCs w:val="24"/>
        </w:rPr>
        <w:t xml:space="preserve">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w:t>
      </w:r>
      <w:r w:rsidR="00D35F37">
        <w:rPr>
          <w:rStyle w:val="21"/>
          <w:sz w:val="24"/>
          <w:szCs w:val="24"/>
        </w:rPr>
        <w:t>.</w:t>
      </w:r>
    </w:p>
    <w:p w:rsidR="005E640E" w:rsidRPr="00EA21CD" w:rsidRDefault="00EA21CD" w:rsidP="00EA21CD">
      <w:pPr>
        <w:pStyle w:val="23"/>
        <w:keepNext/>
        <w:keepLines/>
        <w:shd w:val="clear" w:color="auto" w:fill="auto"/>
        <w:spacing w:after="149" w:line="276" w:lineRule="auto"/>
        <w:ind w:right="20"/>
        <w:rPr>
          <w:rFonts w:ascii="Times New Roman" w:hAnsi="Times New Roman" w:cs="Times New Roman"/>
          <w:sz w:val="24"/>
          <w:szCs w:val="24"/>
        </w:rPr>
      </w:pPr>
      <w:bookmarkStart w:id="5" w:name="bookmark5"/>
      <w:r w:rsidRPr="00EA21CD">
        <w:rPr>
          <w:rStyle w:val="24"/>
          <w:rFonts w:ascii="Times New Roman" w:hAnsi="Times New Roman" w:cs="Times New Roman"/>
          <w:sz w:val="24"/>
          <w:szCs w:val="24"/>
        </w:rPr>
        <w:t>РЕЗУЛЬТАТЫ ОСВОЕНИЯ УЧЕБНОЙ ДИСЦИПЛИНЫ</w:t>
      </w:r>
      <w:bookmarkEnd w:id="5"/>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Освоение содержания учебной дисциплины «Астрономия» обеспечивает достиже</w:t>
      </w:r>
      <w:r w:rsidRPr="00EA21CD">
        <w:rPr>
          <w:rStyle w:val="21"/>
          <w:sz w:val="24"/>
          <w:szCs w:val="24"/>
        </w:rPr>
        <w:softHyphen/>
        <w:t xml:space="preserve">ние обучающимися следующих </w:t>
      </w:r>
      <w:r w:rsidRPr="00EA21CD">
        <w:rPr>
          <w:rStyle w:val="2BookmanOldStyle9pt0pt"/>
          <w:rFonts w:ascii="Times New Roman" w:hAnsi="Times New Roman" w:cs="Times New Roman"/>
          <w:sz w:val="24"/>
          <w:szCs w:val="24"/>
        </w:rPr>
        <w:t>результатов</w:t>
      </w:r>
      <w:r w:rsidRPr="00EA21CD">
        <w:rPr>
          <w:rStyle w:val="25"/>
          <w:sz w:val="24"/>
          <w:szCs w:val="24"/>
        </w:rPr>
        <w:t>:</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личностных: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научного мировоззрения, соответствующего современному уровню развития астрономической науки;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устойчивый интерес к истории и достижениям в области астрономии;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анализировать последствия освоения космического пространства для жизни и деятельности человека;</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метапредметных: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w:t>
      </w:r>
      <w:r w:rsidRPr="00EA21CD">
        <w:rPr>
          <w:rStyle w:val="21"/>
          <w:sz w:val="24"/>
          <w:szCs w:val="24"/>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sidRPr="00EA21CD">
        <w:rPr>
          <w:rStyle w:val="21"/>
          <w:sz w:val="24"/>
          <w:szCs w:val="24"/>
        </w:rPr>
        <w:softHyphen/>
        <w:t>торыми возникает необходимость сталкиваться в профессиональной сфере;</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навыками познавательной деятельности, навыками разрешения про</w:t>
      </w:r>
      <w:r w:rsidRPr="00EA21CD">
        <w:rPr>
          <w:rStyle w:val="21"/>
          <w:sz w:val="24"/>
          <w:szCs w:val="24"/>
        </w:rPr>
        <w:softHyphen/>
        <w:t>блем, возникающих при выполнении практических заданий по астрономии;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предметных: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понимание сущности наблюдаемых во Вселенной явлений;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p w:rsidR="005E640E" w:rsidRPr="00EA21CD" w:rsidRDefault="00EA21CD" w:rsidP="00EA21CD">
      <w:pPr>
        <w:pStyle w:val="20"/>
        <w:numPr>
          <w:ilvl w:val="0"/>
          <w:numId w:val="2"/>
        </w:numPr>
        <w:shd w:val="clear" w:color="auto" w:fill="auto"/>
        <w:tabs>
          <w:tab w:val="left" w:pos="890"/>
        </w:tabs>
        <w:spacing w:after="208" w:line="276" w:lineRule="auto"/>
        <w:ind w:hanging="280"/>
        <w:rPr>
          <w:sz w:val="24"/>
          <w:szCs w:val="24"/>
        </w:rPr>
      </w:pPr>
      <w:r w:rsidRPr="00EA21CD">
        <w:rPr>
          <w:rStyle w:val="21"/>
          <w:sz w:val="24"/>
          <w:szCs w:val="24"/>
        </w:rPr>
        <w:t>осознание роли отечественной науки в освоении и использовании космическо</w:t>
      </w:r>
      <w:r w:rsidRPr="00EA21CD">
        <w:rPr>
          <w:rStyle w:val="21"/>
          <w:sz w:val="24"/>
          <w:szCs w:val="24"/>
        </w:rPr>
        <w:softHyphen/>
        <w:t>го пространства и развитии международного сотрудничества в этой области.</w:t>
      </w:r>
    </w:p>
    <w:p w:rsidR="005E640E" w:rsidRPr="00EA21CD" w:rsidRDefault="00EA21CD" w:rsidP="00EA21CD">
      <w:pPr>
        <w:pStyle w:val="23"/>
        <w:keepNext/>
        <w:keepLines/>
        <w:shd w:val="clear" w:color="auto" w:fill="auto"/>
        <w:spacing w:after="0" w:line="276" w:lineRule="auto"/>
        <w:ind w:right="20"/>
        <w:rPr>
          <w:rFonts w:ascii="Times New Roman" w:hAnsi="Times New Roman" w:cs="Times New Roman"/>
          <w:sz w:val="24"/>
          <w:szCs w:val="24"/>
        </w:rPr>
      </w:pPr>
      <w:bookmarkStart w:id="6" w:name="bookmark6"/>
      <w:r w:rsidRPr="00D35F37">
        <w:rPr>
          <w:rStyle w:val="24"/>
          <w:rFonts w:ascii="Times New Roman" w:hAnsi="Times New Roman" w:cs="Times New Roman"/>
          <w:b/>
          <w:sz w:val="24"/>
          <w:szCs w:val="24"/>
        </w:rPr>
        <w:t>СОДЕРЖАНИЕ УЧЕБНОЙ ДИСЦИПЛИНЫ</w:t>
      </w:r>
      <w:r w:rsidRPr="00D35F37">
        <w:rPr>
          <w:rStyle w:val="24"/>
          <w:rFonts w:ascii="Times New Roman" w:hAnsi="Times New Roman" w:cs="Times New Roman"/>
          <w:b/>
          <w:sz w:val="24"/>
          <w:szCs w:val="24"/>
        </w:rPr>
        <w:br/>
      </w:r>
      <w:r w:rsidRPr="00EA21CD">
        <w:rPr>
          <w:rStyle w:val="24"/>
          <w:rFonts w:ascii="Times New Roman" w:hAnsi="Times New Roman" w:cs="Times New Roman"/>
          <w:sz w:val="24"/>
          <w:szCs w:val="24"/>
        </w:rPr>
        <w:t>Введение</w:t>
      </w:r>
      <w:bookmarkEnd w:id="6"/>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ее связь с другими науками. Роль астрономии в развитии цивили</w:t>
      </w:r>
      <w:r w:rsidRPr="00EA21CD">
        <w:rPr>
          <w:rStyle w:val="21"/>
          <w:sz w:val="24"/>
          <w:szCs w:val="24"/>
        </w:rPr>
        <w:softHyphen/>
        <w:t>зации. Структура и масштабы Вселенной. Особенности астрономических методов исследования.</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Наземные и космические телескопы, принцип их работы.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5E640E" w:rsidRPr="00EA21CD" w:rsidRDefault="00EA21CD" w:rsidP="00EA21CD">
      <w:pPr>
        <w:pStyle w:val="20"/>
        <w:shd w:val="clear" w:color="auto" w:fill="auto"/>
        <w:spacing w:after="324" w:line="276" w:lineRule="auto"/>
        <w:ind w:firstLine="320"/>
        <w:rPr>
          <w:sz w:val="24"/>
          <w:szCs w:val="24"/>
        </w:rPr>
      </w:pPr>
      <w:r w:rsidRPr="00EA21CD">
        <w:rPr>
          <w:rStyle w:val="21"/>
          <w:sz w:val="24"/>
          <w:szCs w:val="24"/>
        </w:rPr>
        <w:lastRenderedPageBreak/>
        <w:t>История развития отечественной космонавтики. Первый искусственный спутник Земли, полет Ю. А. Гагарина. Достижения современной космонавтики.</w:t>
      </w:r>
    </w:p>
    <w:p w:rsidR="005E640E" w:rsidRPr="00D35F37" w:rsidRDefault="00EA21CD" w:rsidP="00D35F37">
      <w:pPr>
        <w:pStyle w:val="23"/>
        <w:keepNext/>
        <w:keepLines/>
        <w:shd w:val="clear" w:color="auto" w:fill="auto"/>
        <w:tabs>
          <w:tab w:val="left" w:pos="2679"/>
        </w:tabs>
        <w:spacing w:after="89" w:line="276" w:lineRule="auto"/>
        <w:rPr>
          <w:rFonts w:ascii="Times New Roman" w:hAnsi="Times New Roman" w:cs="Times New Roman"/>
          <w:b/>
          <w:sz w:val="24"/>
          <w:szCs w:val="24"/>
        </w:rPr>
      </w:pPr>
      <w:bookmarkStart w:id="7" w:name="bookmark7"/>
      <w:r w:rsidRPr="00D35F37">
        <w:rPr>
          <w:rStyle w:val="24"/>
          <w:rFonts w:ascii="Times New Roman" w:hAnsi="Times New Roman" w:cs="Times New Roman"/>
          <w:b/>
          <w:sz w:val="24"/>
          <w:szCs w:val="24"/>
        </w:rPr>
        <w:t>История развития астрономии</w:t>
      </w:r>
      <w:bookmarkEnd w:id="7"/>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sidRPr="00EA21CD">
        <w:rPr>
          <w:rStyle w:val="21"/>
          <w:sz w:val="24"/>
          <w:szCs w:val="24"/>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Звездное небо (изменение видов звездного неба в течение суток, года). Летоисчис</w:t>
      </w:r>
      <w:r w:rsidRPr="00EA21CD">
        <w:rPr>
          <w:rStyle w:val="21"/>
          <w:sz w:val="24"/>
          <w:szCs w:val="24"/>
        </w:rPr>
        <w:softHyphen/>
        <w:t>ление и его точность (солнечный и лунный, юлианский и григорианский календари, проекты новых календарей).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Оптическая астрономия (цивилизационный запрос, телескопы: виды, характери</w:t>
      </w:r>
      <w:r w:rsidRPr="00EA21CD">
        <w:rPr>
          <w:rStyle w:val="21"/>
          <w:sz w:val="24"/>
          <w:szCs w:val="24"/>
        </w:rPr>
        <w:softHyphen/>
        <w:t>стики, назначение).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Изучение околоземного пространства (история советской космонавтики, современ</w:t>
      </w:r>
      <w:r w:rsidRPr="00EA21CD">
        <w:rPr>
          <w:rStyle w:val="21"/>
          <w:sz w:val="24"/>
          <w:szCs w:val="24"/>
        </w:rPr>
        <w:softHyphen/>
        <w:t>ные методы изучения ближнего космоса).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дальнего космоса (волновая астрономия, наземные и орбитальные телескопы, современные методы изучения дальнего космоса).</w:t>
      </w:r>
    </w:p>
    <w:p w:rsidR="005E640E" w:rsidRPr="00EA21CD" w:rsidRDefault="00EA21CD" w:rsidP="00EA21CD">
      <w:pPr>
        <w:pStyle w:val="23"/>
        <w:keepNext/>
        <w:keepLines/>
        <w:shd w:val="clear" w:color="auto" w:fill="auto"/>
        <w:tabs>
          <w:tab w:val="left" w:pos="2599"/>
        </w:tabs>
        <w:spacing w:after="89" w:line="276" w:lineRule="auto"/>
        <w:rPr>
          <w:rFonts w:ascii="Times New Roman" w:hAnsi="Times New Roman" w:cs="Times New Roman"/>
          <w:b/>
          <w:sz w:val="24"/>
          <w:szCs w:val="24"/>
        </w:rPr>
      </w:pPr>
      <w:bookmarkStart w:id="8" w:name="bookmark8"/>
      <w:r w:rsidRPr="00EA21CD">
        <w:rPr>
          <w:rStyle w:val="24"/>
          <w:rFonts w:ascii="Times New Roman" w:hAnsi="Times New Roman" w:cs="Times New Roman"/>
          <w:b/>
          <w:sz w:val="24"/>
          <w:szCs w:val="24"/>
        </w:rPr>
        <w:t>Устройство Солнечной системы</w:t>
      </w:r>
      <w:bookmarkEnd w:id="8"/>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Система «Земля — Луна» (основные движения Земли, форма Земли, Луна — спут</w:t>
      </w:r>
      <w:r w:rsidRPr="00EA21CD">
        <w:rPr>
          <w:rStyle w:val="21"/>
          <w:sz w:val="24"/>
          <w:szCs w:val="24"/>
        </w:rPr>
        <w:softHyphen/>
        <w:t>ник Земли, солнечные и лунные затмения). Природа Луны (физические условия на Луне, поверхность Луны, лунные породы).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Планеты земной группы (Меркурий, Венера, Земля, Марс; общая характеристика атмосферы, поверхности).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Планеты-гиганты (Юпитер, Сатурн, Уран, Нептун; общая характеристика, особен</w:t>
      </w:r>
      <w:r w:rsidRPr="00EA21CD">
        <w:rPr>
          <w:rStyle w:val="21"/>
          <w:sz w:val="24"/>
          <w:szCs w:val="24"/>
        </w:rPr>
        <w:softHyphen/>
        <w:t>ности строения, спутники, кольца).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sidRPr="00EA21CD">
        <w:rPr>
          <w:rStyle w:val="21"/>
          <w:sz w:val="24"/>
          <w:szCs w:val="24"/>
        </w:rPr>
        <w:softHyphen/>
        <w:t xml:space="preserve">ра) и пояс </w:t>
      </w:r>
      <w:proofErr w:type="spellStart"/>
      <w:r w:rsidRPr="00EA21CD">
        <w:rPr>
          <w:rStyle w:val="21"/>
          <w:sz w:val="24"/>
          <w:szCs w:val="24"/>
        </w:rPr>
        <w:t>Койпера</w:t>
      </w:r>
      <w:proofErr w:type="spellEnd"/>
      <w:r w:rsidRPr="00EA21CD">
        <w:rPr>
          <w:rStyle w:val="21"/>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Кометы и метеоры (открытие комет, вид, строение, орбиты, природа комет, ме</w:t>
      </w:r>
      <w:r w:rsidRPr="00EA21CD">
        <w:rPr>
          <w:rStyle w:val="21"/>
          <w:sz w:val="24"/>
          <w:szCs w:val="24"/>
        </w:rPr>
        <w:softHyphen/>
        <w:t xml:space="preserve">теоры и болиды, метеорные потоки). Понятие об </w:t>
      </w:r>
      <w:proofErr w:type="spellStart"/>
      <w:r w:rsidRPr="00EA21CD">
        <w:rPr>
          <w:rStyle w:val="21"/>
          <w:sz w:val="24"/>
          <w:szCs w:val="24"/>
        </w:rPr>
        <w:t>астероидно</w:t>
      </w:r>
      <w:proofErr w:type="spellEnd"/>
      <w:r w:rsidRPr="00EA21CD">
        <w:rPr>
          <w:rStyle w:val="21"/>
          <w:sz w:val="24"/>
          <w:szCs w:val="24"/>
        </w:rPr>
        <w:t>-кометной опасности.</w:t>
      </w:r>
    </w:p>
    <w:p w:rsidR="00D35F37" w:rsidRDefault="00EA21CD" w:rsidP="00D35F37">
      <w:pPr>
        <w:pStyle w:val="20"/>
        <w:shd w:val="clear" w:color="auto" w:fill="auto"/>
        <w:spacing w:line="276" w:lineRule="auto"/>
        <w:ind w:firstLine="320"/>
        <w:rPr>
          <w:rStyle w:val="21"/>
          <w:sz w:val="24"/>
          <w:szCs w:val="24"/>
        </w:rPr>
      </w:pPr>
      <w:r w:rsidRPr="00EA21CD">
        <w:rPr>
          <w:rStyle w:val="21"/>
          <w:sz w:val="24"/>
          <w:szCs w:val="24"/>
        </w:rPr>
        <w:t>Исследования Солнечной системы. Межпланетные космические аппараты, исполь</w:t>
      </w:r>
      <w:r w:rsidRPr="00EA21CD">
        <w:rPr>
          <w:rStyle w:val="21"/>
          <w:sz w:val="24"/>
          <w:szCs w:val="24"/>
        </w:rPr>
        <w:softHyphen/>
        <w:t>зуемые для исследования планет. Новые научные исследования Солнечной системы.</w:t>
      </w:r>
      <w:bookmarkStart w:id="9" w:name="bookmark9"/>
    </w:p>
    <w:p w:rsidR="005E640E" w:rsidRPr="00D35F37" w:rsidRDefault="00EA21CD" w:rsidP="00D35F37">
      <w:pPr>
        <w:pStyle w:val="20"/>
        <w:shd w:val="clear" w:color="auto" w:fill="auto"/>
        <w:spacing w:line="276" w:lineRule="auto"/>
        <w:ind w:firstLine="320"/>
        <w:jc w:val="center"/>
        <w:rPr>
          <w:b/>
          <w:sz w:val="24"/>
          <w:szCs w:val="24"/>
        </w:rPr>
      </w:pPr>
      <w:r w:rsidRPr="00D35F37">
        <w:rPr>
          <w:rStyle w:val="24"/>
          <w:rFonts w:ascii="Times New Roman" w:hAnsi="Times New Roman" w:cs="Times New Roman"/>
          <w:b/>
          <w:sz w:val="24"/>
          <w:szCs w:val="24"/>
        </w:rPr>
        <w:t>Строение и эволюция Вселенной</w:t>
      </w:r>
      <w:bookmarkEnd w:id="9"/>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w:t>
      </w:r>
      <w:r w:rsidRPr="00EA21CD">
        <w:rPr>
          <w:rStyle w:val="21"/>
          <w:sz w:val="24"/>
          <w:szCs w:val="24"/>
        </w:rPr>
        <w:softHyphen/>
        <w:t>теристиками звезд (диаграмма «спектр — светимость», соотношение «масса — све</w:t>
      </w:r>
      <w:r w:rsidRPr="00EA21CD">
        <w:rPr>
          <w:rStyle w:val="21"/>
          <w:sz w:val="24"/>
          <w:szCs w:val="24"/>
        </w:rPr>
        <w:softHyphen/>
        <w:t>тимость», вращение звезд различных спектральных классов).</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Двойные звезды (оптические и физические двойные звезды, определенных масс звезды из наблюдений двойных звезд, невидимые спутники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Открытие экзопланет — планет, движущихся вокруг звезд. Физические перемен</w:t>
      </w:r>
      <w:r w:rsidRPr="00EA21CD">
        <w:rPr>
          <w:rStyle w:val="21"/>
          <w:sz w:val="24"/>
          <w:szCs w:val="24"/>
        </w:rPr>
        <w:softHyphen/>
        <w:t>ные, новые и сверхновые звезды (цефеиды, другие физические переменные звезды, новые и сверхновые).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Наша Галактика (состав — звезды и звездные скопления, туманности, межз</w:t>
      </w:r>
      <w:r w:rsidRPr="00EA21CD">
        <w:rPr>
          <w:rStyle w:val="21"/>
          <w:sz w:val="24"/>
          <w:szCs w:val="24"/>
        </w:rPr>
        <w:softHyphen/>
        <w:t xml:space="preserve">вездный газ, космические лучи и магнитные поля). Строение Галактики, вращение Галактики и движение </w:t>
      </w:r>
      <w:r w:rsidRPr="00EA21CD">
        <w:rPr>
          <w:rStyle w:val="21"/>
          <w:sz w:val="24"/>
          <w:szCs w:val="24"/>
        </w:rPr>
        <w:lastRenderedPageBreak/>
        <w:t>звезд в ней. Сверхмассивная черная дыра в центре Галак</w:t>
      </w:r>
      <w:r w:rsidRPr="00EA21CD">
        <w:rPr>
          <w:rStyle w:val="21"/>
          <w:sz w:val="24"/>
          <w:szCs w:val="24"/>
        </w:rPr>
        <w:softHyphen/>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Происхождение и эволюция звезд. Возраст галактик и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sidRPr="00EA21CD">
        <w:rPr>
          <w:rStyle w:val="21"/>
          <w:sz w:val="24"/>
          <w:szCs w:val="24"/>
        </w:rPr>
        <w:softHyphen/>
        <w:t>ные представления о происхождении планет).</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Жизнь и разум во Вселенной (эволюция Вселенной и жизнь, проблема внеземных цивилизаций).</w:t>
      </w:r>
    </w:p>
    <w:p w:rsidR="00D35F37" w:rsidRPr="00D35F37" w:rsidRDefault="00D35F37" w:rsidP="00D35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cs="Times New Roman"/>
          <w:color w:val="auto"/>
          <w:lang w:bidi="ar-SA"/>
        </w:rPr>
      </w:pPr>
      <w:r w:rsidRPr="00D35F37">
        <w:rPr>
          <w:rFonts w:ascii="Times New Roman" w:eastAsia="Times New Roman" w:hAnsi="Times New Roman" w:cs="Times New Roman"/>
          <w:b/>
          <w:color w:val="auto"/>
          <w:lang w:bidi="ar-SA"/>
        </w:rPr>
        <w:t>Рекомендуемое количество часов на освоение рабочей программы учебной дисциплины:</w:t>
      </w:r>
    </w:p>
    <w:p w:rsidR="0066453A" w:rsidRPr="004913AA" w:rsidRDefault="00D35F37" w:rsidP="0066453A">
      <w:pPr>
        <w:pStyle w:val="20"/>
        <w:numPr>
          <w:ilvl w:val="0"/>
          <w:numId w:val="16"/>
        </w:numPr>
        <w:shd w:val="clear" w:color="auto" w:fill="auto"/>
        <w:spacing w:after="440" w:line="276" w:lineRule="auto"/>
        <w:rPr>
          <w:color w:val="auto"/>
          <w:sz w:val="24"/>
          <w:lang w:bidi="ar-SA"/>
        </w:rPr>
      </w:pPr>
      <w:r w:rsidRPr="00EA21CD">
        <w:rPr>
          <w:rStyle w:val="21"/>
          <w:sz w:val="24"/>
          <w:szCs w:val="24"/>
        </w:rPr>
        <w:t>При реализации содержания общеобра</w:t>
      </w:r>
      <w:r>
        <w:rPr>
          <w:rStyle w:val="21"/>
          <w:sz w:val="24"/>
          <w:szCs w:val="24"/>
        </w:rPr>
        <w:t xml:space="preserve">зовательной учебной дисциплины </w:t>
      </w:r>
      <w:r w:rsidRPr="00EA21CD">
        <w:rPr>
          <w:rStyle w:val="21"/>
          <w:sz w:val="24"/>
          <w:szCs w:val="24"/>
        </w:rPr>
        <w:t>Астро</w:t>
      </w:r>
      <w:r w:rsidRPr="00EA21CD">
        <w:rPr>
          <w:rStyle w:val="21"/>
          <w:sz w:val="24"/>
          <w:szCs w:val="24"/>
        </w:rPr>
        <w:softHyphen/>
        <w:t xml:space="preserve">номия максимальная учебная нагрузка обучающихся </w:t>
      </w:r>
      <w:r w:rsidR="00B852FD" w:rsidRPr="0075300C">
        <w:rPr>
          <w:rStyle w:val="21"/>
          <w:rFonts w:eastAsia="DejaVu Sans"/>
          <w:sz w:val="24"/>
          <w:szCs w:val="24"/>
        </w:rPr>
        <w:t xml:space="preserve">по </w:t>
      </w:r>
      <w:r w:rsidR="001639F5">
        <w:rPr>
          <w:color w:val="auto"/>
          <w:sz w:val="24"/>
          <w:szCs w:val="24"/>
          <w:lang w:bidi="ar-SA"/>
        </w:rPr>
        <w:t xml:space="preserve">специальности </w:t>
      </w:r>
      <w:r w:rsidR="00667F8C">
        <w:rPr>
          <w:color w:val="auto"/>
          <w:sz w:val="24"/>
          <w:szCs w:val="24"/>
          <w:lang w:bidi="ar-SA"/>
        </w:rPr>
        <w:t>40.02.01 Право и организация социального обеспечения</w:t>
      </w:r>
      <w:r w:rsidR="0066453A">
        <w:rPr>
          <w:color w:val="auto"/>
          <w:sz w:val="24"/>
          <w:szCs w:val="24"/>
          <w:lang w:bidi="ar-SA"/>
        </w:rPr>
        <w:t>-</w:t>
      </w:r>
      <w:r w:rsidR="003F4E5E">
        <w:rPr>
          <w:color w:val="auto"/>
          <w:sz w:val="24"/>
          <w:szCs w:val="24"/>
          <w:lang w:bidi="ar-SA"/>
        </w:rPr>
        <w:t xml:space="preserve"> </w:t>
      </w:r>
      <w:r w:rsidR="003F4E5E">
        <w:rPr>
          <w:color w:val="auto"/>
          <w:sz w:val="24"/>
          <w:lang w:bidi="ar-SA"/>
        </w:rPr>
        <w:t>54 часа</w:t>
      </w:r>
      <w:r w:rsidR="0066453A" w:rsidRPr="004913AA">
        <w:rPr>
          <w:color w:val="auto"/>
          <w:sz w:val="24"/>
          <w:lang w:bidi="ar-SA"/>
        </w:rPr>
        <w:t>, включая</w:t>
      </w:r>
      <w:r w:rsidR="003F4E5E">
        <w:rPr>
          <w:color w:val="auto"/>
          <w:sz w:val="24"/>
          <w:lang w:bidi="ar-SA"/>
        </w:rPr>
        <w:t xml:space="preserve"> обязательную аудиторную учебную нагрузку </w:t>
      </w:r>
      <w:r w:rsidR="0066453A" w:rsidRPr="004913AA">
        <w:rPr>
          <w:color w:val="auto"/>
          <w:sz w:val="24"/>
          <w:lang w:bidi="ar-SA"/>
        </w:rPr>
        <w:t>– 36 часов.</w:t>
      </w:r>
    </w:p>
    <w:p w:rsidR="0066453A" w:rsidRPr="004913AA" w:rsidRDefault="0066453A" w:rsidP="0066453A">
      <w:pPr>
        <w:pStyle w:val="20"/>
        <w:ind w:firstLine="0"/>
        <w:rPr>
          <w:b/>
          <w:color w:val="auto"/>
          <w:sz w:val="24"/>
          <w:lang w:bidi="ar-SA"/>
        </w:rPr>
      </w:pPr>
      <w:r w:rsidRPr="004913AA">
        <w:rPr>
          <w:b/>
          <w:color w:val="auto"/>
          <w:sz w:val="24"/>
          <w:lang w:bidi="ar-SA"/>
        </w:rPr>
        <w:t>Объем учебной дисциплины и виды учебной работы</w:t>
      </w:r>
    </w:p>
    <w:p w:rsidR="0066453A" w:rsidRPr="0066453A" w:rsidRDefault="0066453A" w:rsidP="0066453A">
      <w:pPr>
        <w:pStyle w:val="20"/>
        <w:rPr>
          <w:color w:val="auto"/>
          <w:u w:val="single"/>
          <w:lang w:bidi="ar-SA"/>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4"/>
        <w:gridCol w:w="1417"/>
      </w:tblGrid>
      <w:tr w:rsidR="0066453A" w:rsidRPr="004913AA" w:rsidTr="004913AA">
        <w:trPr>
          <w:trHeight w:val="183"/>
        </w:trPr>
        <w:tc>
          <w:tcPr>
            <w:tcW w:w="8214" w:type="dxa"/>
            <w:tcBorders>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4913AA">
            <w:pPr>
              <w:pStyle w:val="20"/>
              <w:spacing w:line="276" w:lineRule="auto"/>
              <w:ind w:firstLine="0"/>
              <w:jc w:val="center"/>
              <w:rPr>
                <w:iCs/>
                <w:color w:val="auto"/>
                <w:sz w:val="24"/>
                <w:lang w:bidi="ar-SA"/>
              </w:rPr>
            </w:pPr>
            <w:r w:rsidRPr="004913AA">
              <w:rPr>
                <w:iCs/>
                <w:color w:val="auto"/>
                <w:sz w:val="24"/>
                <w:lang w:bidi="ar-SA"/>
              </w:rPr>
              <w:t>Объем часов</w:t>
            </w:r>
          </w:p>
        </w:tc>
      </w:tr>
      <w:tr w:rsidR="0066453A" w:rsidRPr="004913AA" w:rsidTr="004913AA">
        <w:trPr>
          <w:trHeight w:val="272"/>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7C295D" w:rsidP="0066453A">
            <w:pPr>
              <w:pStyle w:val="20"/>
              <w:spacing w:line="276" w:lineRule="auto"/>
              <w:ind w:firstLine="320"/>
              <w:rPr>
                <w:b/>
                <w:color w:val="auto"/>
                <w:sz w:val="24"/>
                <w:lang w:bidi="ar-SA"/>
              </w:rPr>
            </w:pPr>
            <w:r>
              <w:rPr>
                <w:b/>
                <w:color w:val="auto"/>
                <w:sz w:val="24"/>
                <w:lang w:bidi="ar-SA"/>
              </w:rPr>
              <w:t>Максимальная учебная нагрузка</w:t>
            </w:r>
            <w:r w:rsidR="0066453A" w:rsidRPr="004913AA">
              <w:rPr>
                <w:b/>
                <w:color w:val="auto"/>
                <w:sz w:val="24"/>
                <w:lang w:bidi="ar-SA"/>
              </w:rPr>
              <w:t xml:space="preserve">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E65ADA" w:rsidRDefault="007C295D" w:rsidP="0066453A">
            <w:pPr>
              <w:pStyle w:val="20"/>
              <w:spacing w:line="276" w:lineRule="auto"/>
              <w:ind w:firstLine="320"/>
              <w:jc w:val="center"/>
              <w:rPr>
                <w:b/>
                <w:iCs/>
                <w:color w:val="auto"/>
                <w:sz w:val="24"/>
                <w:lang w:bidi="ar-SA"/>
              </w:rPr>
            </w:pPr>
            <w:r w:rsidRPr="00E65ADA">
              <w:rPr>
                <w:b/>
                <w:iCs/>
                <w:color w:val="auto"/>
                <w:sz w:val="24"/>
                <w:lang w:bidi="ar-SA"/>
              </w:rPr>
              <w:t>54</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7C295D" w:rsidP="0066453A">
            <w:pPr>
              <w:pStyle w:val="20"/>
              <w:spacing w:line="276" w:lineRule="auto"/>
              <w:ind w:firstLine="320"/>
              <w:rPr>
                <w:color w:val="auto"/>
                <w:sz w:val="24"/>
                <w:lang w:bidi="ar-SA"/>
              </w:rPr>
            </w:pPr>
            <w:r>
              <w:rPr>
                <w:b/>
                <w:color w:val="auto"/>
                <w:sz w:val="24"/>
                <w:lang w:bidi="ar-SA"/>
              </w:rPr>
              <w:t>Обязательная аудиторная учебная нагрузка</w:t>
            </w:r>
            <w:r w:rsidR="0066453A" w:rsidRPr="004913AA">
              <w:rPr>
                <w:b/>
                <w:color w:val="auto"/>
                <w:sz w:val="24"/>
                <w:lang w:bidi="ar-SA"/>
              </w:rPr>
              <w:t xml:space="preserve">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color w:val="auto"/>
                <w:sz w:val="24"/>
                <w:lang w:bidi="ar-SA"/>
              </w:rPr>
              <w:t>В том числе:</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Лекции</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46"/>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Самостоятельная работа обучающегося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7C295D" w:rsidP="0066453A">
            <w:pPr>
              <w:pStyle w:val="20"/>
              <w:spacing w:line="276" w:lineRule="auto"/>
              <w:ind w:firstLine="320"/>
              <w:jc w:val="center"/>
              <w:rPr>
                <w:iCs/>
                <w:color w:val="auto"/>
                <w:sz w:val="24"/>
                <w:lang w:bidi="ar-SA"/>
              </w:rPr>
            </w:pPr>
            <w:r>
              <w:rPr>
                <w:iCs/>
                <w:color w:val="auto"/>
                <w:sz w:val="24"/>
                <w:lang w:bidi="ar-SA"/>
              </w:rPr>
              <w:t>18</w:t>
            </w:r>
          </w:p>
        </w:tc>
      </w:tr>
      <w:tr w:rsidR="0066453A" w:rsidRPr="004913AA" w:rsidTr="004913AA">
        <w:trPr>
          <w:trHeight w:val="320"/>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9B4854" w:rsidP="0066453A">
            <w:pPr>
              <w:pStyle w:val="20"/>
              <w:spacing w:line="276" w:lineRule="auto"/>
              <w:ind w:firstLine="320"/>
              <w:rPr>
                <w:i/>
                <w:iCs/>
                <w:color w:val="auto"/>
                <w:sz w:val="24"/>
                <w:lang w:bidi="ar-SA"/>
              </w:rPr>
            </w:pPr>
            <w:r>
              <w:rPr>
                <w:iCs/>
                <w:color w:val="auto"/>
                <w:sz w:val="24"/>
                <w:lang w:bidi="ar-SA"/>
              </w:rPr>
              <w:t>Промежуточная</w:t>
            </w:r>
            <w:r w:rsidR="0066453A" w:rsidRPr="004913AA">
              <w:rPr>
                <w:iCs/>
                <w:color w:val="auto"/>
                <w:sz w:val="24"/>
                <w:lang w:bidi="ar-SA"/>
              </w:rPr>
              <w:t xml:space="preserve"> аттестация в форме </w:t>
            </w:r>
            <w:r w:rsidR="0066453A" w:rsidRPr="007C295D">
              <w:rPr>
                <w:b/>
                <w:iCs/>
                <w:color w:val="auto"/>
                <w:sz w:val="24"/>
                <w:lang w:bidi="ar-SA"/>
              </w:rPr>
              <w:t>дифференцированного зачета</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Cs/>
                <w:color w:val="auto"/>
                <w:sz w:val="24"/>
                <w:lang w:bidi="ar-SA"/>
              </w:rPr>
            </w:pPr>
          </w:p>
        </w:tc>
      </w:tr>
    </w:tbl>
    <w:p w:rsidR="0066453A" w:rsidRPr="0066453A" w:rsidRDefault="0066453A" w:rsidP="0066453A">
      <w:pPr>
        <w:pStyle w:val="20"/>
        <w:spacing w:after="440" w:line="276" w:lineRule="auto"/>
        <w:ind w:firstLine="320"/>
        <w:rPr>
          <w:b/>
          <w:color w:val="auto"/>
          <w:lang w:bidi="ar-SA"/>
        </w:rPr>
      </w:pPr>
    </w:p>
    <w:p w:rsidR="0066453A" w:rsidRPr="0066453A" w:rsidRDefault="0066453A" w:rsidP="0066453A">
      <w:pPr>
        <w:pStyle w:val="20"/>
        <w:rPr>
          <w:color w:val="auto"/>
        </w:rPr>
      </w:pPr>
    </w:p>
    <w:p w:rsidR="00D35F37" w:rsidRDefault="00D35F37" w:rsidP="0066453A">
      <w:pPr>
        <w:pStyle w:val="20"/>
        <w:shd w:val="clear" w:color="auto" w:fill="auto"/>
        <w:spacing w:after="440" w:line="276" w:lineRule="auto"/>
        <w:ind w:firstLine="320"/>
        <w:rPr>
          <w:rStyle w:val="21"/>
          <w:sz w:val="24"/>
          <w:szCs w:val="24"/>
        </w:rPr>
      </w:pPr>
    </w:p>
    <w:p w:rsidR="005E640E" w:rsidRPr="00EA21CD" w:rsidRDefault="005E640E" w:rsidP="00EA21CD">
      <w:pPr>
        <w:spacing w:line="276" w:lineRule="auto"/>
        <w:rPr>
          <w:rFonts w:ascii="Times New Roman" w:hAnsi="Times New Roman" w:cs="Times New Roman"/>
        </w:rPr>
        <w:sectPr w:rsidR="005E640E" w:rsidRPr="00EA21CD" w:rsidSect="00C64CE9">
          <w:headerReference w:type="even" r:id="rId9"/>
          <w:footerReference w:type="even" r:id="rId10"/>
          <w:footerReference w:type="default" r:id="rId11"/>
          <w:footerReference w:type="first" r:id="rId12"/>
          <w:pgSz w:w="11900" w:h="16840"/>
          <w:pgMar w:top="567" w:right="843" w:bottom="993" w:left="1134" w:header="0" w:footer="397" w:gutter="0"/>
          <w:cols w:space="720"/>
          <w:noEndnote/>
          <w:titlePg/>
          <w:docGrid w:linePitch="360"/>
        </w:sectPr>
      </w:pPr>
    </w:p>
    <w:p w:rsidR="00B852FD" w:rsidRDefault="00B852FD" w:rsidP="00B852FD">
      <w:pPr>
        <w:widowControl/>
        <w:jc w:val="center"/>
        <w:rPr>
          <w:rFonts w:ascii="Times New Roman" w:eastAsia="Calibri" w:hAnsi="Times New Roman" w:cs="Times New Roman"/>
          <w:b/>
          <w:color w:val="auto"/>
          <w:kern w:val="36"/>
          <w:szCs w:val="28"/>
          <w:lang w:bidi="ar-SA"/>
        </w:rPr>
      </w:pPr>
      <w:bookmarkStart w:id="10" w:name="bookmark14"/>
      <w:r w:rsidRPr="001E7D91">
        <w:rPr>
          <w:rFonts w:ascii="Times New Roman" w:eastAsia="Calibri" w:hAnsi="Times New Roman" w:cs="Times New Roman"/>
          <w:b/>
          <w:color w:val="auto"/>
          <w:kern w:val="36"/>
          <w:szCs w:val="28"/>
          <w:lang w:bidi="ar-SA"/>
        </w:rPr>
        <w:lastRenderedPageBreak/>
        <w:t>2.2. Тематический план и содержание учебной дисциплины Астрономия</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10773"/>
        <w:gridCol w:w="1134"/>
        <w:gridCol w:w="1417"/>
      </w:tblGrid>
      <w:tr w:rsidR="007C295D" w:rsidRPr="00B852FD" w:rsidTr="00076EC3">
        <w:trPr>
          <w:trHeight w:val="20"/>
        </w:trPr>
        <w:tc>
          <w:tcPr>
            <w:tcW w:w="184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b/>
                <w:bCs/>
                <w:color w:val="auto"/>
              </w:rPr>
              <w:t>Наименование разделов и тем</w:t>
            </w:r>
          </w:p>
        </w:tc>
        <w:tc>
          <w:tcPr>
            <w:tcW w:w="11340" w:type="dxa"/>
            <w:gridSpan w:val="2"/>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b/>
                <w:bCs/>
                <w:color w:val="auto"/>
              </w:rPr>
              <w:t>Содержание учебного материала, лабораторные и практические работы, самостоятельная работа обучающихся</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b/>
                <w:bCs/>
                <w:color w:val="auto"/>
              </w:rPr>
              <w:t>Объем часов</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bCs/>
                <w:color w:val="auto"/>
              </w:rPr>
            </w:pPr>
            <w:r w:rsidRPr="00B852FD">
              <w:rPr>
                <w:rFonts w:ascii="Times New Roman" w:hAnsi="Times New Roman" w:cs="Times New Roman"/>
                <w:b/>
                <w:bCs/>
                <w:color w:val="auto"/>
              </w:rPr>
              <w:t>Уровень усвоения</w:t>
            </w:r>
          </w:p>
        </w:tc>
      </w:tr>
      <w:tr w:rsidR="007C295D" w:rsidRPr="00B852FD" w:rsidTr="00076EC3">
        <w:trPr>
          <w:trHeight w:val="20"/>
        </w:trPr>
        <w:tc>
          <w:tcPr>
            <w:tcW w:w="184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b/>
                <w:bCs/>
                <w:color w:val="auto"/>
              </w:rPr>
              <w:t>1</w:t>
            </w:r>
          </w:p>
        </w:tc>
        <w:tc>
          <w:tcPr>
            <w:tcW w:w="11340" w:type="dxa"/>
            <w:gridSpan w:val="2"/>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b/>
                <w:bCs/>
                <w:color w:val="auto"/>
              </w:rPr>
              <w:t>2</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b/>
                <w:bCs/>
                <w:color w:val="auto"/>
              </w:rPr>
              <w:t>3</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bCs/>
                <w:color w:val="auto"/>
              </w:rPr>
            </w:pPr>
            <w:r w:rsidRPr="00B852FD">
              <w:rPr>
                <w:rFonts w:ascii="Times New Roman" w:hAnsi="Times New Roman" w:cs="Times New Roman"/>
                <w:b/>
                <w:bCs/>
                <w:color w:val="auto"/>
              </w:rPr>
              <w:t>4</w:t>
            </w:r>
          </w:p>
        </w:tc>
      </w:tr>
      <w:tr w:rsidR="007C295D" w:rsidRPr="00B852FD" w:rsidTr="00076EC3">
        <w:trPr>
          <w:trHeight w:val="20"/>
        </w:trPr>
        <w:tc>
          <w:tcPr>
            <w:tcW w:w="1844" w:type="dxa"/>
            <w:vMerge w:val="restart"/>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bCs/>
                <w:color w:val="auto"/>
              </w:rPr>
              <w:t> </w:t>
            </w:r>
            <w:r w:rsidRPr="00B852FD">
              <w:rPr>
                <w:rFonts w:ascii="Times New Roman" w:hAnsi="Times New Roman" w:cs="Times New Roman"/>
                <w:b/>
                <w:color w:val="auto"/>
              </w:rPr>
              <w:t>Введение</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1340" w:type="dxa"/>
            <w:gridSpan w:val="2"/>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hAnsi="Times New Roman" w:cs="Times New Roman"/>
                <w:color w:val="auto"/>
              </w:rPr>
            </w:pPr>
            <w:r w:rsidRPr="00B852FD">
              <w:rPr>
                <w:rFonts w:ascii="Times New Roman" w:hAnsi="Times New Roman" w:cs="Times New Roman"/>
                <w:b/>
                <w:bCs/>
                <w:color w:val="auto"/>
              </w:rPr>
              <w:t>Содержание учебного материала</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4</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389"/>
        </w:trPr>
        <w:tc>
          <w:tcPr>
            <w:tcW w:w="1844" w:type="dxa"/>
            <w:vMerge/>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bCs/>
                <w:color w:val="auto"/>
              </w:rPr>
            </w:pPr>
          </w:p>
        </w:tc>
        <w:tc>
          <w:tcPr>
            <w:tcW w:w="567" w:type="dxa"/>
          </w:tcPr>
          <w:p w:rsidR="007C295D" w:rsidRPr="00B852FD" w:rsidRDefault="007C295D" w:rsidP="00076EC3">
            <w:pPr>
              <w:widowControl/>
              <w:suppressAutoHyphens/>
              <w:jc w:val="center"/>
              <w:rPr>
                <w:rFonts w:ascii="Calibri" w:hAnsi="Calibri" w:cs="Times New Roman"/>
                <w:b/>
                <w:bCs/>
                <w:color w:val="auto"/>
              </w:rPr>
            </w:pPr>
            <w:r w:rsidRPr="00B852FD">
              <w:rPr>
                <w:rFonts w:ascii="Times New Roman" w:hAnsi="Times New Roman" w:cs="Times New Roman"/>
                <w:bCs/>
                <w:color w:val="auto"/>
              </w:rPr>
              <w:t>1.</w:t>
            </w:r>
          </w:p>
        </w:tc>
        <w:tc>
          <w:tcPr>
            <w:tcW w:w="10773" w:type="dxa"/>
          </w:tcPr>
          <w:p w:rsidR="007C295D" w:rsidRPr="00B852FD" w:rsidRDefault="007C295D" w:rsidP="00076EC3">
            <w:pPr>
              <w:widowControl/>
              <w:suppressAutoHyphens/>
              <w:rPr>
                <w:rFonts w:ascii="Times New Roman" w:hAnsi="Times New Roman" w:cs="Times New Roman"/>
                <w:bCs/>
                <w:color w:val="auto"/>
              </w:rPr>
            </w:pPr>
            <w:r w:rsidRPr="00B852FD">
              <w:rPr>
                <w:rFonts w:ascii="Times New Roman" w:hAnsi="Times New Roman" w:cs="Times New Roman"/>
                <w:color w:val="auto"/>
                <w:lang w:eastAsia="en-US"/>
              </w:rPr>
              <w:t>Предмет астрономии. Звездное небо.</w:t>
            </w:r>
          </w:p>
        </w:tc>
        <w:tc>
          <w:tcPr>
            <w:tcW w:w="1134" w:type="dxa"/>
            <w:vMerge w:val="restart"/>
          </w:tcPr>
          <w:p w:rsidR="007C295D" w:rsidRPr="00B852FD" w:rsidRDefault="007C295D" w:rsidP="00076EC3">
            <w:pPr>
              <w:widowControl/>
              <w:suppressAutoHyphens/>
              <w:jc w:val="center"/>
              <w:rPr>
                <w:rFonts w:ascii="Times New Roman" w:hAnsi="Times New Roman" w:cs="Times New Roman"/>
                <w:bCs/>
                <w:iCs/>
                <w:color w:val="auto"/>
              </w:rPr>
            </w:pPr>
          </w:p>
        </w:tc>
        <w:tc>
          <w:tcPr>
            <w:tcW w:w="1417" w:type="dxa"/>
          </w:tcPr>
          <w:p w:rsidR="007C295D" w:rsidRPr="00B852FD" w:rsidRDefault="007C295D" w:rsidP="00076EC3">
            <w:pPr>
              <w:widowControl/>
              <w:suppressAutoHyphens/>
              <w:jc w:val="center"/>
              <w:rPr>
                <w:rFonts w:ascii="Times New Roman" w:hAnsi="Times New Roman" w:cs="Times New Roman"/>
                <w:bCs/>
                <w:iCs/>
                <w:color w:val="auto"/>
              </w:rPr>
            </w:pPr>
            <w:r w:rsidRPr="00B852FD">
              <w:rPr>
                <w:rFonts w:ascii="Times New Roman" w:hAnsi="Times New Roman" w:cs="Times New Roman"/>
                <w:bCs/>
                <w:iCs/>
                <w:color w:val="auto"/>
              </w:rPr>
              <w:t>2</w:t>
            </w:r>
          </w:p>
        </w:tc>
      </w:tr>
      <w:tr w:rsidR="007C295D" w:rsidRPr="00B852FD" w:rsidTr="00076EC3">
        <w:trPr>
          <w:trHeight w:val="427"/>
        </w:trPr>
        <w:tc>
          <w:tcPr>
            <w:tcW w:w="1844" w:type="dxa"/>
            <w:vMerge/>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p>
        </w:tc>
        <w:tc>
          <w:tcPr>
            <w:tcW w:w="567" w:type="dxa"/>
          </w:tcPr>
          <w:p w:rsidR="007C295D" w:rsidRPr="00B852FD" w:rsidRDefault="007C295D" w:rsidP="00076EC3">
            <w:pPr>
              <w:widowControl/>
              <w:suppressAutoHyphens/>
              <w:jc w:val="center"/>
              <w:rPr>
                <w:rFonts w:ascii="Times New Roman" w:hAnsi="Times New Roman" w:cs="Times New Roman"/>
                <w:bCs/>
                <w:color w:val="auto"/>
              </w:rPr>
            </w:pPr>
            <w:r w:rsidRPr="00B852FD">
              <w:rPr>
                <w:rFonts w:ascii="Times New Roman" w:hAnsi="Times New Roman" w:cs="Times New Roman"/>
                <w:bCs/>
                <w:color w:val="auto"/>
              </w:rPr>
              <w:t>2.</w:t>
            </w:r>
          </w:p>
        </w:tc>
        <w:tc>
          <w:tcPr>
            <w:tcW w:w="10773" w:type="dxa"/>
          </w:tcPr>
          <w:p w:rsidR="007C295D" w:rsidRPr="00B852FD" w:rsidRDefault="007C295D" w:rsidP="00076EC3">
            <w:pPr>
              <w:widowControl/>
              <w:suppressAutoHyphens/>
              <w:ind w:right="-108"/>
              <w:rPr>
                <w:rFonts w:ascii="Times New Roman" w:hAnsi="Times New Roman" w:cs="Times New Roman"/>
                <w:bCs/>
                <w:color w:val="auto"/>
              </w:rPr>
            </w:pPr>
            <w:r w:rsidRPr="00B852FD">
              <w:rPr>
                <w:rFonts w:ascii="Times New Roman" w:hAnsi="Times New Roman" w:cs="Times New Roman"/>
                <w:color w:val="auto"/>
                <w:lang w:eastAsia="en-US"/>
              </w:rPr>
              <w:t>Способы определения географической широты. Основы измерения времени.</w:t>
            </w:r>
          </w:p>
        </w:tc>
        <w:tc>
          <w:tcPr>
            <w:tcW w:w="1134" w:type="dxa"/>
            <w:vMerge/>
          </w:tcPr>
          <w:p w:rsidR="007C295D" w:rsidRPr="00B852FD" w:rsidRDefault="007C295D" w:rsidP="00076EC3">
            <w:pPr>
              <w:widowControl/>
              <w:suppressAutoHyphens/>
              <w:jc w:val="center"/>
              <w:rPr>
                <w:rFonts w:ascii="Times New Roman" w:hAnsi="Times New Roman" w:cs="Times New Roman"/>
                <w:bCs/>
                <w:iCs/>
                <w:color w:val="auto"/>
              </w:rPr>
            </w:pPr>
          </w:p>
        </w:tc>
        <w:tc>
          <w:tcPr>
            <w:tcW w:w="1417" w:type="dxa"/>
          </w:tcPr>
          <w:p w:rsidR="007C295D" w:rsidRPr="00B852FD" w:rsidRDefault="007C295D" w:rsidP="00076EC3">
            <w:pPr>
              <w:widowControl/>
              <w:suppressAutoHyphens/>
              <w:jc w:val="center"/>
              <w:rPr>
                <w:rFonts w:ascii="Times New Roman" w:hAnsi="Times New Roman" w:cs="Times New Roman"/>
                <w:bCs/>
                <w:iCs/>
                <w:color w:val="auto"/>
              </w:rPr>
            </w:pPr>
            <w:r w:rsidRPr="00B852FD">
              <w:rPr>
                <w:rFonts w:ascii="Times New Roman" w:hAnsi="Times New Roman" w:cs="Times New Roman"/>
                <w:bCs/>
                <w:iCs/>
                <w:color w:val="auto"/>
              </w:rPr>
              <w:t>2</w:t>
            </w:r>
          </w:p>
        </w:tc>
      </w:tr>
      <w:tr w:rsidR="007C295D" w:rsidRPr="00B852FD" w:rsidTr="00076EC3">
        <w:trPr>
          <w:trHeight w:val="302"/>
        </w:trPr>
        <w:tc>
          <w:tcPr>
            <w:tcW w:w="1844" w:type="dxa"/>
            <w:vMerge w:val="restart"/>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hAnsi="Times New Roman" w:cs="Times New Roman"/>
                <w:b/>
                <w:bCs/>
                <w:color w:val="auto"/>
              </w:rPr>
            </w:pPr>
            <w:r w:rsidRPr="00B852FD">
              <w:rPr>
                <w:rFonts w:ascii="Times New Roman" w:hAnsi="Times New Roman" w:cs="Times New Roman"/>
                <w:b/>
                <w:bCs/>
                <w:color w:val="auto"/>
              </w:rPr>
              <w:t>Тема 1.</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center"/>
              <w:rPr>
                <w:rFonts w:ascii="Times New Roman" w:hAnsi="Times New Roman" w:cs="Times New Roman"/>
                <w:b/>
                <w:bCs/>
                <w:color w:val="auto"/>
              </w:rPr>
            </w:pPr>
            <w:r w:rsidRPr="00B852FD">
              <w:rPr>
                <w:rFonts w:ascii="Times New Roman" w:hAnsi="Times New Roman" w:cs="Times New Roman"/>
                <w:b/>
                <w:bCs/>
                <w:color w:val="auto"/>
              </w:rPr>
              <w:t>Строение солнечной системы.</w:t>
            </w:r>
          </w:p>
        </w:tc>
        <w:tc>
          <w:tcPr>
            <w:tcW w:w="11340" w:type="dxa"/>
            <w:gridSpan w:val="2"/>
          </w:tcPr>
          <w:p w:rsidR="007C295D" w:rsidRPr="00B852FD" w:rsidRDefault="007C295D" w:rsidP="00076EC3">
            <w:pPr>
              <w:widowControl/>
              <w:suppressAutoHyphens/>
              <w:rPr>
                <w:rFonts w:ascii="Times New Roman" w:hAnsi="Times New Roman" w:cs="Times New Roman"/>
                <w:color w:val="auto"/>
                <w:lang w:eastAsia="en-US"/>
              </w:rPr>
            </w:pPr>
            <w:r w:rsidRPr="00B852FD">
              <w:rPr>
                <w:rFonts w:ascii="Times New Roman" w:hAnsi="Times New Roman" w:cs="Times New Roman"/>
                <w:b/>
                <w:bCs/>
                <w:color w:val="auto"/>
              </w:rPr>
              <w:t>Содержание учебного материала</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8</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302"/>
        </w:trPr>
        <w:tc>
          <w:tcPr>
            <w:tcW w:w="1844" w:type="dxa"/>
            <w:vMerge/>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hAnsi="Times New Roman" w:cs="Times New Roman"/>
                <w:color w:val="auto"/>
              </w:rPr>
            </w:pPr>
          </w:p>
        </w:tc>
        <w:tc>
          <w:tcPr>
            <w:tcW w:w="567" w:type="dxa"/>
          </w:tcPr>
          <w:p w:rsidR="007C295D" w:rsidRPr="00B852FD" w:rsidRDefault="007C295D" w:rsidP="00076EC3">
            <w:pPr>
              <w:widowControl/>
              <w:suppressAutoHyphens/>
              <w:jc w:val="center"/>
              <w:rPr>
                <w:rFonts w:ascii="Times New Roman" w:hAnsi="Times New Roman" w:cs="Times New Roman"/>
                <w:color w:val="auto"/>
              </w:rPr>
            </w:pPr>
            <w:r w:rsidRPr="00B852FD">
              <w:rPr>
                <w:rFonts w:ascii="Times New Roman" w:hAnsi="Times New Roman" w:cs="Times New Roman"/>
                <w:color w:val="auto"/>
              </w:rPr>
              <w:t>1.</w:t>
            </w:r>
          </w:p>
        </w:tc>
        <w:tc>
          <w:tcPr>
            <w:tcW w:w="10773" w:type="dxa"/>
          </w:tcPr>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lang w:eastAsia="en-US"/>
              </w:rPr>
              <w:t xml:space="preserve">Видимое движение планет. </w:t>
            </w:r>
          </w:p>
        </w:tc>
        <w:tc>
          <w:tcPr>
            <w:tcW w:w="1134" w:type="dxa"/>
            <w:vMerge w:val="restart"/>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17"/>
        </w:trPr>
        <w:tc>
          <w:tcPr>
            <w:tcW w:w="1844" w:type="dxa"/>
            <w:vMerge/>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bCs/>
                <w:color w:val="auto"/>
              </w:rPr>
            </w:pPr>
          </w:p>
        </w:tc>
        <w:tc>
          <w:tcPr>
            <w:tcW w:w="567" w:type="dxa"/>
          </w:tcPr>
          <w:p w:rsidR="007C295D" w:rsidRPr="00B852FD" w:rsidRDefault="007C295D" w:rsidP="00076EC3">
            <w:pPr>
              <w:widowControl/>
              <w:suppressAutoHyphens/>
              <w:jc w:val="center"/>
              <w:rPr>
                <w:rFonts w:ascii="Times New Roman" w:hAnsi="Times New Roman" w:cs="Times New Roman"/>
                <w:color w:val="auto"/>
              </w:rPr>
            </w:pPr>
            <w:r w:rsidRPr="00B852FD">
              <w:rPr>
                <w:rFonts w:ascii="Times New Roman" w:hAnsi="Times New Roman" w:cs="Times New Roman"/>
                <w:color w:val="auto"/>
              </w:rPr>
              <w:t>2.</w:t>
            </w:r>
          </w:p>
        </w:tc>
        <w:tc>
          <w:tcPr>
            <w:tcW w:w="10773" w:type="dxa"/>
          </w:tcPr>
          <w:p w:rsidR="007C295D" w:rsidRPr="00B852FD" w:rsidRDefault="007C295D" w:rsidP="00076EC3">
            <w:pPr>
              <w:widowControl/>
              <w:suppressAutoHyphens/>
              <w:rPr>
                <w:rFonts w:ascii="Times New Roman" w:hAnsi="Times New Roman" w:cs="Times New Roman"/>
                <w:bCs/>
                <w:color w:val="auto"/>
              </w:rPr>
            </w:pPr>
            <w:r w:rsidRPr="00B852FD">
              <w:rPr>
                <w:rFonts w:ascii="Times New Roman" w:hAnsi="Times New Roman" w:cs="Times New Roman"/>
                <w:color w:val="auto"/>
                <w:lang w:eastAsia="en-US"/>
              </w:rPr>
              <w:t>Развитие представлений о Солнечной системе.</w:t>
            </w:r>
          </w:p>
        </w:tc>
        <w:tc>
          <w:tcPr>
            <w:tcW w:w="1134" w:type="dxa"/>
            <w:vMerge/>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20"/>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3.</w:t>
            </w:r>
          </w:p>
        </w:tc>
        <w:tc>
          <w:tcPr>
            <w:tcW w:w="10773" w:type="dxa"/>
          </w:tcPr>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lang w:eastAsia="en-US"/>
              </w:rPr>
              <w:t>Законы Кеплера - законы движения небесных тел. Обобщение и уточнение Ньютоном законов Кеплера</w:t>
            </w:r>
          </w:p>
        </w:tc>
        <w:tc>
          <w:tcPr>
            <w:tcW w:w="1134" w:type="dxa"/>
            <w:vMerge/>
            <w:vAlign w:val="center"/>
          </w:tcPr>
          <w:p w:rsidR="007C295D" w:rsidRPr="00B852FD" w:rsidRDefault="007C295D" w:rsidP="00076EC3">
            <w:pPr>
              <w:widowControl/>
              <w:suppressAutoHyphens/>
              <w:jc w:val="center"/>
              <w:rPr>
                <w:rFonts w:ascii="Times New Roman" w:hAnsi="Times New Roman" w:cs="Times New Roman"/>
                <w:color w:val="auto"/>
              </w:rPr>
            </w:pPr>
          </w:p>
        </w:tc>
        <w:tc>
          <w:tcPr>
            <w:tcW w:w="1417" w:type="dxa"/>
          </w:tcPr>
          <w:p w:rsidR="007C295D" w:rsidRPr="00B852FD" w:rsidRDefault="007C295D" w:rsidP="00076EC3">
            <w:pPr>
              <w:widowControl/>
              <w:suppressAutoHyphens/>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04"/>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4.</w:t>
            </w:r>
          </w:p>
        </w:tc>
        <w:tc>
          <w:tcPr>
            <w:tcW w:w="10773" w:type="dxa"/>
          </w:tcPr>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lang w:eastAsia="en-US"/>
              </w:rPr>
              <w:t>Определение расстояний до тел Солнечной системы и размеров небесных тел.</w:t>
            </w:r>
          </w:p>
        </w:tc>
        <w:tc>
          <w:tcPr>
            <w:tcW w:w="1134" w:type="dxa"/>
            <w:vMerge/>
            <w:vAlign w:val="center"/>
          </w:tcPr>
          <w:p w:rsidR="007C295D" w:rsidRPr="00B852FD" w:rsidRDefault="007C295D" w:rsidP="00076EC3">
            <w:pPr>
              <w:widowControl/>
              <w:suppressAutoHyphens/>
              <w:jc w:val="center"/>
              <w:rPr>
                <w:rFonts w:ascii="Times New Roman" w:hAnsi="Times New Roman" w:cs="Times New Roman"/>
                <w:color w:val="auto"/>
              </w:rPr>
            </w:pPr>
          </w:p>
        </w:tc>
        <w:tc>
          <w:tcPr>
            <w:tcW w:w="1417" w:type="dxa"/>
          </w:tcPr>
          <w:p w:rsidR="007C295D" w:rsidRPr="00B852FD" w:rsidRDefault="007C295D" w:rsidP="00076EC3">
            <w:pPr>
              <w:widowControl/>
              <w:suppressAutoHyphens/>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1929"/>
        </w:trPr>
        <w:tc>
          <w:tcPr>
            <w:tcW w:w="13184" w:type="dxa"/>
            <w:gridSpan w:val="3"/>
            <w:vAlign w:val="center"/>
          </w:tcPr>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rPr>
              <w:t xml:space="preserve">Самостоятельная работа обучающихся: </w:t>
            </w:r>
          </w:p>
          <w:p w:rsidR="007C295D" w:rsidRPr="00B852FD" w:rsidRDefault="007C295D" w:rsidP="00076EC3">
            <w:pPr>
              <w:widowControl/>
              <w:numPr>
                <w:ilvl w:val="0"/>
                <w:numId w:val="7"/>
              </w:numPr>
              <w:suppressAutoHyphens/>
              <w:spacing w:line="276" w:lineRule="auto"/>
              <w:ind w:left="0" w:firstLine="0"/>
              <w:rPr>
                <w:rFonts w:ascii="Times New Roman" w:hAnsi="Times New Roman" w:cs="Times New Roman"/>
                <w:color w:val="auto"/>
              </w:rPr>
            </w:pPr>
            <w:r w:rsidRPr="00B852FD">
              <w:rPr>
                <w:rFonts w:ascii="Times New Roman" w:hAnsi="Times New Roman" w:cs="Times New Roman"/>
                <w:color w:val="auto"/>
              </w:rPr>
              <w:t>Выполнение индивидуальных заданий по лекционному курсу.</w:t>
            </w:r>
          </w:p>
          <w:p w:rsidR="007C295D" w:rsidRPr="00B852FD" w:rsidRDefault="007C295D" w:rsidP="00076EC3">
            <w:pPr>
              <w:widowControl/>
              <w:numPr>
                <w:ilvl w:val="0"/>
                <w:numId w:val="7"/>
              </w:numPr>
              <w:suppressAutoHyphens/>
              <w:spacing w:line="276" w:lineRule="auto"/>
              <w:ind w:left="0" w:firstLine="0"/>
              <w:rPr>
                <w:rFonts w:ascii="Times New Roman" w:hAnsi="Times New Roman" w:cs="Times New Roman"/>
                <w:color w:val="auto"/>
              </w:rPr>
            </w:pPr>
            <w:r w:rsidRPr="00B852FD">
              <w:rPr>
                <w:rFonts w:ascii="Times New Roman" w:hAnsi="Times New Roman" w:cs="Times New Roman"/>
                <w:color w:val="auto"/>
              </w:rPr>
              <w:t xml:space="preserve">Написание реферата на темы: </w:t>
            </w:r>
          </w:p>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lang w:eastAsia="en-US"/>
              </w:rPr>
              <w:t xml:space="preserve">Возраст (Земли, Солнца, Солнечной системы), </w:t>
            </w:r>
          </w:p>
          <w:p w:rsidR="007C295D" w:rsidRPr="00B852FD" w:rsidRDefault="007C295D" w:rsidP="00076EC3">
            <w:pPr>
              <w:widowControl/>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Гелиоцентрическая система мира,</w:t>
            </w:r>
          </w:p>
          <w:p w:rsidR="007C295D" w:rsidRPr="00B852FD" w:rsidRDefault="007C295D" w:rsidP="00076EC3">
            <w:pPr>
              <w:widowControl/>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 xml:space="preserve">Геоцентрическая система мира, </w:t>
            </w:r>
          </w:p>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lang w:eastAsia="en-US"/>
              </w:rPr>
              <w:t>Космонавтика. Корабль космический.</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6</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20"/>
        </w:trPr>
        <w:tc>
          <w:tcPr>
            <w:tcW w:w="1844" w:type="dxa"/>
            <w:vMerge w:val="restart"/>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 xml:space="preserve">Тема 2. </w:t>
            </w:r>
            <w:r w:rsidRPr="00B852FD">
              <w:rPr>
                <w:rFonts w:ascii="Times New Roman" w:hAnsi="Times New Roman" w:cs="Times New Roman"/>
                <w:b/>
                <w:color w:val="auto"/>
                <w:lang w:eastAsia="en-US"/>
              </w:rPr>
              <w:t>Физическая природа тел солнечной системы</w:t>
            </w:r>
          </w:p>
        </w:tc>
        <w:tc>
          <w:tcPr>
            <w:tcW w:w="11340" w:type="dxa"/>
            <w:gridSpan w:val="2"/>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hAnsi="Times New Roman" w:cs="Times New Roman"/>
                <w:color w:val="auto"/>
              </w:rPr>
            </w:pPr>
            <w:r w:rsidRPr="00B852FD">
              <w:rPr>
                <w:rFonts w:ascii="Times New Roman" w:hAnsi="Times New Roman" w:cs="Times New Roman"/>
                <w:b/>
                <w:bCs/>
                <w:color w:val="auto"/>
              </w:rPr>
              <w:t>Содержание учебного материала</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8</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208"/>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jc w:val="center"/>
              <w:rPr>
                <w:rFonts w:ascii="Times New Roman" w:hAnsi="Times New Roman" w:cs="Times New Roman"/>
                <w:color w:val="auto"/>
              </w:rPr>
            </w:pPr>
            <w:r w:rsidRPr="00B852FD">
              <w:rPr>
                <w:rFonts w:ascii="Times New Roman" w:hAnsi="Times New Roman" w:cs="Times New Roman"/>
                <w:color w:val="auto"/>
              </w:rPr>
              <w:t>1.</w:t>
            </w:r>
          </w:p>
        </w:tc>
        <w:tc>
          <w:tcPr>
            <w:tcW w:w="10773" w:type="dxa"/>
          </w:tcPr>
          <w:p w:rsidR="007C295D" w:rsidRPr="00B852FD" w:rsidRDefault="007C295D" w:rsidP="00076EC3">
            <w:pPr>
              <w:widowControl/>
              <w:suppressAutoHyphens/>
              <w:rPr>
                <w:rFonts w:ascii="Times New Roman" w:hAnsi="Times New Roman" w:cs="Times New Roman"/>
                <w:color w:val="auto"/>
              </w:rPr>
            </w:pPr>
            <w:r w:rsidRPr="00B852FD">
              <w:rPr>
                <w:rFonts w:ascii="Times New Roman" w:hAnsi="Times New Roman" w:cs="Times New Roman"/>
                <w:color w:val="auto"/>
                <w:lang w:eastAsia="en-US"/>
              </w:rPr>
              <w:t>Система "Земля - Луна". Природа Лун.</w:t>
            </w:r>
          </w:p>
        </w:tc>
        <w:tc>
          <w:tcPr>
            <w:tcW w:w="1134" w:type="dxa"/>
            <w:vMerge w:val="restart"/>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69"/>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jc w:val="center"/>
              <w:rPr>
                <w:rFonts w:ascii="Times New Roman" w:hAnsi="Times New Roman" w:cs="Times New Roman"/>
                <w:color w:val="auto"/>
              </w:rPr>
            </w:pPr>
            <w:r w:rsidRPr="00B852FD">
              <w:rPr>
                <w:rFonts w:ascii="Times New Roman" w:hAnsi="Times New Roman" w:cs="Times New Roman"/>
                <w:color w:val="auto"/>
              </w:rPr>
              <w:t>2.</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rPr>
                <w:rFonts w:ascii="Times New Roman" w:hAnsi="Times New Roman" w:cs="Times New Roman"/>
                <w:color w:val="auto"/>
              </w:rPr>
            </w:pPr>
            <w:r w:rsidRPr="00B852FD">
              <w:rPr>
                <w:rFonts w:ascii="Times New Roman" w:hAnsi="Times New Roman" w:cs="Times New Roman"/>
                <w:color w:val="auto"/>
                <w:lang w:eastAsia="en-US"/>
              </w:rPr>
              <w:t xml:space="preserve">Планеты земной группы. </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289"/>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jc w:val="center"/>
              <w:rPr>
                <w:rFonts w:ascii="Times New Roman" w:hAnsi="Times New Roman" w:cs="Times New Roman"/>
                <w:color w:val="auto"/>
              </w:rPr>
            </w:pPr>
            <w:r w:rsidRPr="00B852FD">
              <w:rPr>
                <w:rFonts w:ascii="Times New Roman" w:hAnsi="Times New Roman" w:cs="Times New Roman"/>
                <w:color w:val="auto"/>
              </w:rPr>
              <w:t>3.</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rPr>
                <w:rFonts w:ascii="Times New Roman" w:hAnsi="Times New Roman" w:cs="Times New Roman"/>
                <w:color w:val="auto"/>
              </w:rPr>
            </w:pPr>
            <w:r w:rsidRPr="00B852FD">
              <w:rPr>
                <w:rFonts w:ascii="Times New Roman" w:hAnsi="Times New Roman" w:cs="Times New Roman"/>
                <w:color w:val="auto"/>
                <w:lang w:eastAsia="en-US"/>
              </w:rPr>
              <w:t>Планеты-гиганты.</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jc w:val="center"/>
              <w:rPr>
                <w:rFonts w:ascii="Times New Roman" w:hAnsi="Times New Roman" w:cs="Times New Roman"/>
                <w:color w:val="auto"/>
              </w:rPr>
            </w:pPr>
            <w:r w:rsidRPr="00B852FD">
              <w:rPr>
                <w:rFonts w:ascii="Times New Roman" w:hAnsi="Times New Roman" w:cs="Times New Roman"/>
                <w:color w:val="auto"/>
              </w:rPr>
              <w:t>4.</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rPr>
                <w:rFonts w:ascii="Times New Roman" w:hAnsi="Times New Roman" w:cs="Times New Roman"/>
                <w:color w:val="auto"/>
              </w:rPr>
            </w:pPr>
            <w:r w:rsidRPr="00B852FD">
              <w:rPr>
                <w:rFonts w:ascii="Times New Roman" w:hAnsi="Times New Roman" w:cs="Times New Roman"/>
                <w:color w:val="auto"/>
                <w:lang w:eastAsia="en-US"/>
              </w:rPr>
              <w:t>Астероиды и метеориты. Кометы и метеоры.</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3184" w:type="dxa"/>
            <w:gridSpan w:val="3"/>
            <w:vAlign w:val="center"/>
          </w:tcPr>
          <w:p w:rsidR="007C295D" w:rsidRPr="00B852FD" w:rsidRDefault="007C295D" w:rsidP="00076EC3">
            <w:pPr>
              <w:widowControl/>
              <w:suppressAutoHyphens/>
              <w:rPr>
                <w:rFonts w:ascii="Times New Roman" w:hAnsi="Times New Roman" w:cs="Times New Roman"/>
                <w:color w:val="auto"/>
                <w:lang w:eastAsia="en-US"/>
              </w:rPr>
            </w:pPr>
            <w:r w:rsidRPr="00B852FD">
              <w:rPr>
                <w:rFonts w:ascii="Times New Roman" w:hAnsi="Times New Roman" w:cs="Times New Roman"/>
                <w:color w:val="auto"/>
              </w:rPr>
              <w:t>Самостоятельная работа обучающихся:</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1. Написание реферата на тему:</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 xml:space="preserve">    Метеор, Метеорит, Метеорное тело, Метеорный дождь, Метеорный поток,</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 xml:space="preserve">    Затмение (лунное, солнечное), </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 xml:space="preserve">    Проблема «Солнце — Земля», </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 xml:space="preserve">    Магнитная буря.</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4</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458"/>
        </w:trPr>
        <w:tc>
          <w:tcPr>
            <w:tcW w:w="1844" w:type="dxa"/>
            <w:vMerge w:val="restart"/>
            <w:vAlign w:val="center"/>
          </w:tcPr>
          <w:p w:rsidR="007C295D" w:rsidRPr="00B852FD" w:rsidRDefault="007C295D" w:rsidP="00076EC3">
            <w:pPr>
              <w:widowControl/>
              <w:suppressAutoHyphens/>
              <w:jc w:val="center"/>
              <w:rPr>
                <w:rFonts w:ascii="Times New Roman" w:hAnsi="Times New Roman" w:cs="Times New Roman"/>
                <w:b/>
                <w:color w:val="auto"/>
              </w:rPr>
            </w:pPr>
            <w:r w:rsidRPr="00B852FD">
              <w:rPr>
                <w:rFonts w:ascii="Times New Roman" w:hAnsi="Times New Roman" w:cs="Times New Roman"/>
                <w:b/>
                <w:color w:val="auto"/>
              </w:rPr>
              <w:t>Тема 3.</w:t>
            </w:r>
          </w:p>
          <w:p w:rsidR="007C295D" w:rsidRPr="00B852FD" w:rsidRDefault="007C295D" w:rsidP="00076EC3">
            <w:pPr>
              <w:widowControl/>
              <w:suppressAutoHyphens/>
              <w:jc w:val="center"/>
              <w:rPr>
                <w:rFonts w:ascii="Times New Roman" w:hAnsi="Times New Roman" w:cs="Times New Roman"/>
                <w:b/>
                <w:color w:val="auto"/>
                <w:lang w:eastAsia="en-US"/>
              </w:rPr>
            </w:pPr>
            <w:r w:rsidRPr="00B852FD">
              <w:rPr>
                <w:rFonts w:ascii="Times New Roman" w:hAnsi="Times New Roman" w:cs="Times New Roman"/>
                <w:b/>
                <w:color w:val="auto"/>
                <w:lang w:eastAsia="en-US"/>
              </w:rPr>
              <w:t>Солнце и звезды.</w:t>
            </w:r>
          </w:p>
          <w:p w:rsidR="007C295D" w:rsidRPr="00B852FD" w:rsidRDefault="007C295D" w:rsidP="00076EC3">
            <w:pPr>
              <w:widowControl/>
              <w:suppressAutoHyphens/>
              <w:jc w:val="center"/>
              <w:rPr>
                <w:rFonts w:ascii="Times New Roman" w:hAnsi="Times New Roman" w:cs="Times New Roman"/>
                <w:b/>
                <w:color w:val="auto"/>
                <w:lang w:eastAsia="en-US"/>
              </w:rPr>
            </w:pPr>
          </w:p>
          <w:p w:rsidR="007C295D" w:rsidRPr="00B852FD" w:rsidRDefault="007C295D" w:rsidP="00076EC3">
            <w:pPr>
              <w:widowControl/>
              <w:suppressAutoHyphens/>
              <w:jc w:val="center"/>
              <w:rPr>
                <w:rFonts w:ascii="Times New Roman" w:hAnsi="Times New Roman" w:cs="Times New Roman"/>
                <w:b/>
                <w:color w:val="auto"/>
                <w:lang w:eastAsia="en-US"/>
              </w:rPr>
            </w:pPr>
          </w:p>
          <w:p w:rsidR="007C295D" w:rsidRPr="00B852FD" w:rsidRDefault="007C295D" w:rsidP="00076EC3">
            <w:pPr>
              <w:widowControl/>
              <w:suppressAutoHyphens/>
              <w:jc w:val="center"/>
              <w:rPr>
                <w:rFonts w:ascii="Times New Roman" w:hAnsi="Times New Roman" w:cs="Times New Roman"/>
                <w:b/>
                <w:color w:val="auto"/>
                <w:lang w:eastAsia="en-US"/>
              </w:rPr>
            </w:pPr>
          </w:p>
          <w:p w:rsidR="007C295D" w:rsidRPr="00B852FD" w:rsidRDefault="007C295D" w:rsidP="00076EC3">
            <w:pPr>
              <w:widowControl/>
              <w:suppressAutoHyphens/>
              <w:jc w:val="center"/>
              <w:rPr>
                <w:rFonts w:ascii="Times New Roman" w:hAnsi="Times New Roman" w:cs="Times New Roman"/>
                <w:color w:val="auto"/>
              </w:rPr>
            </w:pPr>
          </w:p>
        </w:tc>
        <w:tc>
          <w:tcPr>
            <w:tcW w:w="11340" w:type="dxa"/>
            <w:gridSpan w:val="2"/>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hAnsi="Times New Roman" w:cs="Times New Roman"/>
                <w:color w:val="auto"/>
              </w:rPr>
            </w:pPr>
            <w:r w:rsidRPr="00B852FD">
              <w:rPr>
                <w:rFonts w:ascii="Times New Roman" w:hAnsi="Times New Roman" w:cs="Times New Roman"/>
                <w:b/>
                <w:bCs/>
                <w:color w:val="auto"/>
              </w:rPr>
              <w:lastRenderedPageBreak/>
              <w:t>Содержание учебного материала</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10</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341"/>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95" w:lineRule="atLeast"/>
              <w:jc w:val="center"/>
              <w:rPr>
                <w:rFonts w:ascii="Times New Roman" w:hAnsi="Times New Roman" w:cs="Times New Roman"/>
                <w:color w:val="auto"/>
              </w:rPr>
            </w:pPr>
            <w:r w:rsidRPr="00B852FD">
              <w:rPr>
                <w:rFonts w:ascii="Times New Roman" w:hAnsi="Times New Roman" w:cs="Times New Roman"/>
                <w:color w:val="auto"/>
              </w:rPr>
              <w:t>1.</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rPr>
                <w:rFonts w:ascii="Times New Roman" w:hAnsi="Times New Roman" w:cs="Times New Roman"/>
                <w:color w:val="auto"/>
              </w:rPr>
            </w:pPr>
            <w:r w:rsidRPr="00B852FD">
              <w:rPr>
                <w:rFonts w:ascii="Times New Roman" w:hAnsi="Times New Roman" w:cs="Times New Roman"/>
                <w:color w:val="auto"/>
                <w:lang w:eastAsia="en-US"/>
              </w:rPr>
              <w:t>Общие сведения о Солнце. Строение атмосферы Солнца.</w:t>
            </w:r>
          </w:p>
        </w:tc>
        <w:tc>
          <w:tcPr>
            <w:tcW w:w="1134" w:type="dxa"/>
            <w:vMerge w:val="restart"/>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jc w:val="center"/>
              <w:rPr>
                <w:rFonts w:ascii="Times New Roman" w:hAnsi="Times New Roman" w:cs="Times New Roman"/>
                <w:color w:val="auto"/>
              </w:rPr>
            </w:pPr>
            <w:r w:rsidRPr="00B852FD">
              <w:rPr>
                <w:rFonts w:ascii="Times New Roman" w:hAnsi="Times New Roman" w:cs="Times New Roman"/>
                <w:color w:val="auto"/>
              </w:rPr>
              <w:t>2.</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rPr>
                <w:rFonts w:ascii="Times New Roman" w:hAnsi="Times New Roman" w:cs="Times New Roman"/>
                <w:color w:val="auto"/>
              </w:rPr>
            </w:pPr>
            <w:r w:rsidRPr="00B852FD">
              <w:rPr>
                <w:rFonts w:ascii="Times New Roman" w:hAnsi="Times New Roman" w:cs="Times New Roman"/>
                <w:color w:val="auto"/>
                <w:lang w:eastAsia="en-US"/>
              </w:rPr>
              <w:t>Источники энергии и внутреннее строение Солнца. Солнце и жизнь Земли.</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hAnsi="Times New Roman" w:cs="Times New Roman"/>
                <w:color w:val="auto"/>
              </w:rPr>
            </w:pPr>
            <w:r w:rsidRPr="00B852FD">
              <w:rPr>
                <w:rFonts w:ascii="Times New Roman" w:hAnsi="Times New Roman" w:cs="Times New Roman"/>
                <w:color w:val="auto"/>
              </w:rPr>
              <w:t>3.</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hAnsi="Times New Roman" w:cs="Times New Roman"/>
                <w:color w:val="auto"/>
              </w:rPr>
            </w:pPr>
            <w:r w:rsidRPr="00B852FD">
              <w:rPr>
                <w:rFonts w:ascii="Times New Roman" w:hAnsi="Times New Roman" w:cs="Times New Roman"/>
                <w:color w:val="auto"/>
                <w:lang w:eastAsia="en-US"/>
              </w:rPr>
              <w:t xml:space="preserve">Расстояние до звезд. Пространственные скорости звезд. </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hAnsi="Times New Roman" w:cs="Times New Roman"/>
                <w:color w:val="auto"/>
              </w:rPr>
            </w:pPr>
            <w:r w:rsidRPr="00B852FD">
              <w:rPr>
                <w:rFonts w:ascii="Times New Roman" w:hAnsi="Times New Roman" w:cs="Times New Roman"/>
                <w:color w:val="auto"/>
              </w:rPr>
              <w:t>4.</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hAnsi="Times New Roman" w:cs="Times New Roman"/>
                <w:color w:val="auto"/>
              </w:rPr>
            </w:pPr>
            <w:r w:rsidRPr="00B852FD">
              <w:rPr>
                <w:rFonts w:ascii="Times New Roman" w:hAnsi="Times New Roman" w:cs="Times New Roman"/>
                <w:color w:val="auto"/>
                <w:lang w:eastAsia="en-US"/>
              </w:rPr>
              <w:t>Физическая природа звезд. Связь между физическими характеристиками звезд.</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844" w:type="dxa"/>
            <w:vMerge/>
            <w:vAlign w:val="center"/>
          </w:tcPr>
          <w:p w:rsidR="007C295D" w:rsidRPr="00B852FD" w:rsidRDefault="007C295D" w:rsidP="00076EC3">
            <w:pPr>
              <w:widowControl/>
              <w:suppressAutoHyphens/>
              <w:rPr>
                <w:rFonts w:ascii="Times New Roman" w:hAnsi="Times New Roman" w:cs="Times New Roman"/>
                <w:color w:val="auto"/>
              </w:rPr>
            </w:pPr>
          </w:p>
        </w:tc>
        <w:tc>
          <w:tcPr>
            <w:tcW w:w="56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hAnsi="Times New Roman" w:cs="Times New Roman"/>
                <w:color w:val="auto"/>
              </w:rPr>
            </w:pPr>
            <w:r w:rsidRPr="00B852FD">
              <w:rPr>
                <w:rFonts w:ascii="Times New Roman" w:hAnsi="Times New Roman" w:cs="Times New Roman"/>
                <w:color w:val="auto"/>
              </w:rPr>
              <w:t>5.</w:t>
            </w:r>
          </w:p>
        </w:tc>
        <w:tc>
          <w:tcPr>
            <w:tcW w:w="10773"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hAnsi="Times New Roman" w:cs="Times New Roman"/>
                <w:color w:val="auto"/>
              </w:rPr>
            </w:pPr>
            <w:r w:rsidRPr="00B852FD">
              <w:rPr>
                <w:rFonts w:ascii="Times New Roman" w:hAnsi="Times New Roman" w:cs="Times New Roman"/>
                <w:color w:val="auto"/>
                <w:lang w:eastAsia="en-US"/>
              </w:rPr>
              <w:t>Двойные звезды. Физические переменные, новые и сверхновые звезды.</w:t>
            </w:r>
          </w:p>
        </w:tc>
        <w:tc>
          <w:tcPr>
            <w:tcW w:w="1134" w:type="dxa"/>
            <w:vMerge/>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3184" w:type="dxa"/>
            <w:gridSpan w:val="3"/>
            <w:vAlign w:val="center"/>
          </w:tcPr>
          <w:p w:rsidR="007C295D" w:rsidRPr="00B852FD" w:rsidRDefault="007C295D" w:rsidP="00076EC3">
            <w:pPr>
              <w:widowControl/>
              <w:suppressAutoHyphens/>
              <w:rPr>
                <w:rFonts w:ascii="Times New Roman" w:hAnsi="Times New Roman" w:cs="Times New Roman"/>
                <w:color w:val="auto"/>
                <w:lang w:eastAsia="en-US"/>
              </w:rPr>
            </w:pPr>
            <w:r w:rsidRPr="00B852FD">
              <w:rPr>
                <w:rFonts w:ascii="Times New Roman" w:hAnsi="Times New Roman" w:cs="Times New Roman"/>
                <w:color w:val="auto"/>
              </w:rPr>
              <w:t>Самостоятельная работа обучающихся</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contextualSpacing/>
              <w:rPr>
                <w:rFonts w:ascii="Times New Roman" w:hAnsi="Times New Roman" w:cs="Times New Roman"/>
                <w:bCs/>
                <w:color w:val="auto"/>
              </w:rPr>
            </w:pPr>
            <w:r w:rsidRPr="00B852FD">
              <w:rPr>
                <w:rFonts w:ascii="Times New Roman" w:hAnsi="Times New Roman" w:cs="Times New Roman"/>
                <w:bCs/>
                <w:color w:val="auto"/>
              </w:rPr>
              <w:t xml:space="preserve">Написание реферата по теме: </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0" w:lineRule="atLeast"/>
              <w:rPr>
                <w:rFonts w:ascii="Times New Roman" w:hAnsi="Times New Roman" w:cs="Times New Roman"/>
                <w:bCs/>
                <w:color w:val="auto"/>
              </w:rPr>
            </w:pPr>
            <w:r w:rsidRPr="00B852FD">
              <w:rPr>
                <w:rFonts w:ascii="Times New Roman" w:hAnsi="Times New Roman" w:cs="Times New Roman"/>
                <w:color w:val="auto"/>
                <w:lang w:eastAsia="en-US"/>
              </w:rPr>
              <w:t>Затмение (в системах двойных звезд)</w:t>
            </w:r>
            <w:r w:rsidRPr="00B852FD">
              <w:rPr>
                <w:rFonts w:ascii="Times New Roman" w:hAnsi="Times New Roman" w:cs="Times New Roman"/>
                <w:bCs/>
                <w:color w:val="auto"/>
              </w:rPr>
              <w:t>,</w:t>
            </w:r>
          </w:p>
          <w:p w:rsidR="007C295D" w:rsidRPr="00B852FD" w:rsidRDefault="007C295D" w:rsidP="00076EC3">
            <w:pPr>
              <w:widowControl/>
              <w:tabs>
                <w:tab w:val="left" w:pos="6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0" w:lineRule="atLeast"/>
              <w:rPr>
                <w:rFonts w:ascii="Times New Roman" w:hAnsi="Times New Roman" w:cs="Times New Roman"/>
                <w:color w:val="auto"/>
                <w:lang w:eastAsia="en-US"/>
              </w:rPr>
            </w:pPr>
            <w:r w:rsidRPr="00B852FD">
              <w:rPr>
                <w:rFonts w:ascii="Times New Roman" w:hAnsi="Times New Roman" w:cs="Times New Roman"/>
                <w:color w:val="auto"/>
                <w:lang w:eastAsia="en-US"/>
              </w:rPr>
              <w:t>Созвездие (незаходящее, восходящее и заходящее, не восходящее, зодиакальное),</w:t>
            </w:r>
          </w:p>
          <w:p w:rsidR="007C295D" w:rsidRPr="00B852FD" w:rsidRDefault="007C295D" w:rsidP="00076EC3">
            <w:pPr>
              <w:widowControl/>
              <w:tabs>
                <w:tab w:val="left" w:pos="6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0" w:lineRule="atLeast"/>
              <w:rPr>
                <w:rFonts w:ascii="Times New Roman" w:hAnsi="Times New Roman" w:cs="Times New Roman"/>
                <w:color w:val="auto"/>
                <w:lang w:eastAsia="en-US"/>
              </w:rPr>
            </w:pPr>
            <w:r w:rsidRPr="00B852FD">
              <w:rPr>
                <w:rFonts w:ascii="Times New Roman" w:hAnsi="Times New Roman" w:cs="Times New Roman"/>
                <w:color w:val="auto"/>
                <w:lang w:eastAsia="en-US"/>
              </w:rPr>
              <w:t>Черная дыра (как предсказываемый теорией гипотетический объект, который может образоваться на определенных стадиях эволюции звезд, звездных скоплений, галактик).</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4</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341"/>
        </w:trPr>
        <w:tc>
          <w:tcPr>
            <w:tcW w:w="1844" w:type="dxa"/>
            <w:vMerge w:val="restart"/>
            <w:vAlign w:val="center"/>
          </w:tcPr>
          <w:p w:rsidR="007C295D" w:rsidRPr="00B955F9"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hAnsi="Times New Roman" w:cs="Times New Roman"/>
                <w:b/>
                <w:bCs/>
                <w:color w:val="auto"/>
              </w:rPr>
            </w:pPr>
            <w:r w:rsidRPr="00B955F9">
              <w:rPr>
                <w:rFonts w:ascii="Times New Roman" w:hAnsi="Times New Roman" w:cs="Times New Roman"/>
                <w:b/>
                <w:bCs/>
                <w:color w:val="auto"/>
              </w:rPr>
              <w:t>Тема 4.</w:t>
            </w:r>
          </w:p>
          <w:p w:rsidR="007C295D" w:rsidRPr="00B955F9" w:rsidRDefault="007C295D" w:rsidP="00076EC3">
            <w:pPr>
              <w:widowControl/>
              <w:suppressAutoHyphens/>
              <w:jc w:val="center"/>
              <w:rPr>
                <w:rFonts w:ascii="Times New Roman" w:hAnsi="Times New Roman" w:cs="Times New Roman"/>
                <w:b/>
                <w:color w:val="auto"/>
              </w:rPr>
            </w:pPr>
            <w:r w:rsidRPr="00B955F9">
              <w:rPr>
                <w:rFonts w:ascii="Times New Roman" w:hAnsi="Times New Roman" w:cs="Times New Roman"/>
                <w:b/>
                <w:color w:val="auto"/>
                <w:lang w:eastAsia="en-US"/>
              </w:rPr>
              <w:t>Строение и эволюция Вселенной.</w:t>
            </w:r>
          </w:p>
        </w:tc>
        <w:tc>
          <w:tcPr>
            <w:tcW w:w="11340" w:type="dxa"/>
            <w:gridSpan w:val="2"/>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hAnsi="Times New Roman" w:cs="Times New Roman"/>
                <w:color w:val="auto"/>
              </w:rPr>
            </w:pPr>
            <w:r w:rsidRPr="00B852FD">
              <w:rPr>
                <w:rFonts w:ascii="Times New Roman" w:hAnsi="Times New Roman" w:cs="Times New Roman"/>
                <w:b/>
                <w:bCs/>
                <w:color w:val="auto"/>
              </w:rPr>
              <w:t>Содержание учебного материала</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4</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341"/>
        </w:trPr>
        <w:tc>
          <w:tcPr>
            <w:tcW w:w="1844" w:type="dxa"/>
            <w:vMerge/>
            <w:vAlign w:val="center"/>
          </w:tcPr>
          <w:p w:rsidR="007C295D" w:rsidRPr="00B955F9" w:rsidRDefault="007C295D" w:rsidP="00076EC3">
            <w:pPr>
              <w:widowControl/>
              <w:suppressAutoHyphens/>
              <w:rPr>
                <w:rFonts w:ascii="Times New Roman" w:hAnsi="Times New Roman" w:cs="Times New Roman"/>
                <w:b/>
                <w:color w:val="auto"/>
              </w:rPr>
            </w:pPr>
          </w:p>
        </w:tc>
        <w:tc>
          <w:tcPr>
            <w:tcW w:w="567" w:type="dxa"/>
          </w:tcPr>
          <w:p w:rsidR="007C295D" w:rsidRPr="00B852FD" w:rsidRDefault="007C295D" w:rsidP="00076EC3">
            <w:pPr>
              <w:widowControl/>
              <w:suppressAutoHyphens/>
              <w:spacing w:before="100" w:beforeAutospacing="1" w:after="100" w:afterAutospacing="1"/>
              <w:rPr>
                <w:rFonts w:ascii="Times New Roman" w:hAnsi="Times New Roman" w:cs="Times New Roman"/>
                <w:color w:val="auto"/>
              </w:rPr>
            </w:pPr>
            <w:r w:rsidRPr="00B852FD">
              <w:rPr>
                <w:rFonts w:ascii="Times New Roman" w:hAnsi="Times New Roman" w:cs="Times New Roman"/>
                <w:color w:val="auto"/>
              </w:rPr>
              <w:t>1.</w:t>
            </w:r>
          </w:p>
        </w:tc>
        <w:tc>
          <w:tcPr>
            <w:tcW w:w="10773" w:type="dxa"/>
          </w:tcPr>
          <w:p w:rsidR="007C295D" w:rsidRPr="00B852FD" w:rsidRDefault="007C295D" w:rsidP="00076EC3">
            <w:pPr>
              <w:widowControl/>
              <w:suppressAutoHyphens/>
              <w:jc w:val="both"/>
              <w:rPr>
                <w:rFonts w:ascii="Times New Roman" w:hAnsi="Times New Roman" w:cs="Times New Roman"/>
                <w:color w:val="auto"/>
              </w:rPr>
            </w:pPr>
            <w:r w:rsidRPr="00B852FD">
              <w:rPr>
                <w:rFonts w:ascii="Times New Roman" w:hAnsi="Times New Roman" w:cs="Times New Roman"/>
                <w:color w:val="auto"/>
                <w:lang w:eastAsia="en-US"/>
              </w:rPr>
              <w:t>Наша Галактика. Другие галактики. Метагалактика.</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844" w:type="dxa"/>
            <w:vMerge/>
            <w:vAlign w:val="center"/>
          </w:tcPr>
          <w:p w:rsidR="007C295D" w:rsidRPr="00B955F9" w:rsidRDefault="007C295D" w:rsidP="00076EC3">
            <w:pPr>
              <w:widowControl/>
              <w:suppressAutoHyphens/>
              <w:rPr>
                <w:rFonts w:ascii="Times New Roman" w:hAnsi="Times New Roman" w:cs="Times New Roman"/>
                <w:b/>
                <w:color w:val="auto"/>
              </w:rPr>
            </w:pPr>
          </w:p>
        </w:tc>
        <w:tc>
          <w:tcPr>
            <w:tcW w:w="567" w:type="dxa"/>
          </w:tcPr>
          <w:p w:rsidR="007C295D" w:rsidRPr="00B852FD" w:rsidRDefault="007C295D" w:rsidP="00076EC3">
            <w:pPr>
              <w:widowControl/>
              <w:suppressAutoHyphens/>
              <w:spacing w:before="100" w:beforeAutospacing="1" w:after="100" w:afterAutospacing="1"/>
              <w:rPr>
                <w:rFonts w:ascii="Times New Roman" w:hAnsi="Times New Roman" w:cs="Times New Roman"/>
                <w:color w:val="auto"/>
              </w:rPr>
            </w:pPr>
            <w:r w:rsidRPr="00B852FD">
              <w:rPr>
                <w:rFonts w:ascii="Times New Roman" w:hAnsi="Times New Roman" w:cs="Times New Roman"/>
                <w:color w:val="auto"/>
              </w:rPr>
              <w:t>2.</w:t>
            </w:r>
          </w:p>
        </w:tc>
        <w:tc>
          <w:tcPr>
            <w:tcW w:w="10773" w:type="dxa"/>
          </w:tcPr>
          <w:p w:rsidR="007C295D" w:rsidRPr="00B852FD" w:rsidRDefault="007C295D" w:rsidP="00076EC3">
            <w:pPr>
              <w:widowControl/>
              <w:suppressAutoHyphens/>
              <w:spacing w:before="100" w:beforeAutospacing="1" w:after="100" w:afterAutospacing="1"/>
              <w:jc w:val="both"/>
              <w:rPr>
                <w:rFonts w:ascii="Times New Roman" w:hAnsi="Times New Roman" w:cs="Times New Roman"/>
                <w:color w:val="auto"/>
              </w:rPr>
            </w:pPr>
            <w:r w:rsidRPr="00B852FD">
              <w:rPr>
                <w:rFonts w:ascii="Times New Roman" w:hAnsi="Times New Roman" w:cs="Times New Roman"/>
                <w:color w:val="auto"/>
                <w:lang w:eastAsia="en-US"/>
              </w:rPr>
              <w:t>Происхождение и эволюция звезд. Происхождение планет.</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341"/>
        </w:trPr>
        <w:tc>
          <w:tcPr>
            <w:tcW w:w="13184" w:type="dxa"/>
            <w:gridSpan w:val="3"/>
            <w:vAlign w:val="center"/>
          </w:tcPr>
          <w:p w:rsidR="007C295D" w:rsidRPr="00B955F9" w:rsidRDefault="007C295D" w:rsidP="00076EC3">
            <w:pPr>
              <w:widowControl/>
              <w:suppressAutoHyphens/>
              <w:spacing w:before="100" w:beforeAutospacing="1" w:after="100" w:afterAutospacing="1"/>
              <w:jc w:val="both"/>
              <w:rPr>
                <w:rFonts w:ascii="Times New Roman" w:hAnsi="Times New Roman" w:cs="Times New Roman"/>
                <w:b/>
                <w:color w:val="auto"/>
              </w:rPr>
            </w:pPr>
            <w:r w:rsidRPr="00B955F9">
              <w:rPr>
                <w:rFonts w:ascii="Times New Roman" w:hAnsi="Times New Roman" w:cs="Times New Roman"/>
                <w:b/>
                <w:color w:val="auto"/>
                <w:lang w:eastAsia="en-US"/>
              </w:rPr>
              <w:t>Дифференцированный зачет</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2</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2</w:t>
            </w:r>
          </w:p>
        </w:tc>
      </w:tr>
      <w:tr w:rsidR="007C295D" w:rsidRPr="00B852FD" w:rsidTr="00076EC3">
        <w:trPr>
          <w:trHeight w:val="1025"/>
        </w:trPr>
        <w:tc>
          <w:tcPr>
            <w:tcW w:w="13184" w:type="dxa"/>
            <w:gridSpan w:val="3"/>
            <w:vAlign w:val="center"/>
          </w:tcPr>
          <w:p w:rsidR="007C295D" w:rsidRPr="00B852FD" w:rsidRDefault="007C295D" w:rsidP="00076EC3">
            <w:pPr>
              <w:widowControl/>
              <w:suppressAutoHyphens/>
              <w:rPr>
                <w:rFonts w:ascii="Times New Roman" w:hAnsi="Times New Roman" w:cs="Times New Roman"/>
                <w:color w:val="auto"/>
                <w:lang w:eastAsia="en-US"/>
              </w:rPr>
            </w:pPr>
            <w:r w:rsidRPr="00B852FD">
              <w:rPr>
                <w:rFonts w:ascii="Times New Roman" w:hAnsi="Times New Roman" w:cs="Times New Roman"/>
                <w:color w:val="auto"/>
                <w:lang w:eastAsia="en-US"/>
              </w:rPr>
              <w:t>Самостоятельная работа обучающихся</w:t>
            </w:r>
          </w:p>
          <w:p w:rsidR="007C295D" w:rsidRPr="00B852FD" w:rsidRDefault="007C295D" w:rsidP="00076EC3">
            <w:pPr>
              <w:widowControl/>
              <w:numPr>
                <w:ilvl w:val="0"/>
                <w:numId w:val="8"/>
              </w:numPr>
              <w:suppressAutoHyphens/>
              <w:spacing w:after="200"/>
              <w:ind w:left="0" w:firstLine="0"/>
              <w:contextualSpacing/>
              <w:rPr>
                <w:rFonts w:ascii="Times New Roman" w:hAnsi="Times New Roman" w:cs="Times New Roman"/>
                <w:color w:val="auto"/>
                <w:lang w:eastAsia="en-US"/>
              </w:rPr>
            </w:pPr>
            <w:r w:rsidRPr="00B852FD">
              <w:rPr>
                <w:rFonts w:ascii="Times New Roman" w:hAnsi="Times New Roman" w:cs="Times New Roman"/>
                <w:bCs/>
                <w:color w:val="auto"/>
              </w:rPr>
              <w:t xml:space="preserve">Написание реферата по теме: </w:t>
            </w:r>
            <w:r w:rsidRPr="00B852FD">
              <w:rPr>
                <w:rFonts w:ascii="Times New Roman" w:hAnsi="Times New Roman" w:cs="Times New Roman"/>
                <w:color w:val="auto"/>
                <w:lang w:eastAsia="en-US"/>
              </w:rPr>
              <w:t>Эволюция (Земли и планет, Солнца и звезд, метагалактик и Метагалактики), Возраст (Галактики, Метагалактики).</w:t>
            </w:r>
          </w:p>
          <w:p w:rsidR="007C295D" w:rsidRPr="00B852FD" w:rsidRDefault="007C295D" w:rsidP="00076EC3">
            <w:pPr>
              <w:widowControl/>
              <w:numPr>
                <w:ilvl w:val="0"/>
                <w:numId w:val="8"/>
              </w:numPr>
              <w:suppressAutoHyphens/>
              <w:spacing w:after="200" w:line="276" w:lineRule="auto"/>
              <w:ind w:left="0" w:firstLine="0"/>
              <w:contextualSpacing/>
              <w:rPr>
                <w:rFonts w:ascii="Times New Roman" w:hAnsi="Times New Roman" w:cs="Times New Roman"/>
                <w:color w:val="auto"/>
                <w:lang w:eastAsia="en-US"/>
              </w:rPr>
            </w:pPr>
            <w:r w:rsidRPr="00B852FD">
              <w:rPr>
                <w:rFonts w:ascii="Times New Roman" w:hAnsi="Times New Roman" w:cs="Times New Roman"/>
                <w:color w:val="auto"/>
              </w:rPr>
              <w:t>Выполнение индивидуальных заданий.</w:t>
            </w:r>
          </w:p>
        </w:tc>
        <w:tc>
          <w:tcPr>
            <w:tcW w:w="1134" w:type="dxa"/>
            <w:vAlign w:val="center"/>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r w:rsidRPr="00B852FD">
              <w:rPr>
                <w:rFonts w:ascii="Times New Roman" w:hAnsi="Times New Roman" w:cs="Times New Roman"/>
                <w:color w:val="auto"/>
              </w:rPr>
              <w:t>4</w:t>
            </w:r>
          </w:p>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color w:val="auto"/>
              </w:rPr>
            </w:pPr>
          </w:p>
        </w:tc>
      </w:tr>
      <w:tr w:rsidR="007C295D" w:rsidRPr="00B852FD" w:rsidTr="00076EC3">
        <w:trPr>
          <w:trHeight w:val="20"/>
        </w:trPr>
        <w:tc>
          <w:tcPr>
            <w:tcW w:w="13184" w:type="dxa"/>
            <w:gridSpan w:val="3"/>
            <w:vAlign w:val="center"/>
          </w:tcPr>
          <w:p w:rsidR="007C295D" w:rsidRPr="000B09BD" w:rsidRDefault="007C295D" w:rsidP="00076EC3">
            <w:pPr>
              <w:widowControl/>
              <w:suppressAutoHyphens/>
              <w:rPr>
                <w:rFonts w:ascii="Times New Roman" w:hAnsi="Times New Roman" w:cs="Times New Roman"/>
                <w:lang w:eastAsia="en-US"/>
              </w:rPr>
            </w:pPr>
            <w:r w:rsidRPr="00B852FD">
              <w:rPr>
                <w:rFonts w:ascii="Times New Roman" w:hAnsi="Times New Roman" w:cs="Times New Roman"/>
                <w:b/>
                <w:bCs/>
                <w:color w:val="auto"/>
              </w:rPr>
              <w:t>Всего:</w:t>
            </w:r>
          </w:p>
        </w:tc>
        <w:tc>
          <w:tcPr>
            <w:tcW w:w="1134"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r w:rsidRPr="00B852FD">
              <w:rPr>
                <w:rFonts w:ascii="Times New Roman" w:hAnsi="Times New Roman" w:cs="Times New Roman"/>
                <w:b/>
                <w:color w:val="auto"/>
              </w:rPr>
              <w:t>54</w:t>
            </w:r>
          </w:p>
        </w:tc>
        <w:tc>
          <w:tcPr>
            <w:tcW w:w="1417" w:type="dxa"/>
          </w:tcPr>
          <w:p w:rsidR="007C295D" w:rsidRPr="00B852FD" w:rsidRDefault="007C295D" w:rsidP="0007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hAnsi="Times New Roman" w:cs="Times New Roman"/>
                <w:b/>
                <w:color w:val="auto"/>
              </w:rPr>
            </w:pPr>
          </w:p>
        </w:tc>
      </w:tr>
    </w:tbl>
    <w:p w:rsidR="007C295D" w:rsidRPr="001E7D91" w:rsidRDefault="007C295D" w:rsidP="007C295D">
      <w:pPr>
        <w:widowControl/>
        <w:jc w:val="both"/>
        <w:rPr>
          <w:rFonts w:ascii="Times New Roman" w:eastAsia="Calibri" w:hAnsi="Times New Roman" w:cs="Times New Roman"/>
          <w:bCs/>
          <w:i/>
          <w:iCs/>
          <w:color w:val="auto"/>
          <w:szCs w:val="28"/>
          <w:lang w:bidi="ar-SA"/>
        </w:rPr>
      </w:pPr>
    </w:p>
    <w:p w:rsidR="00B852FD" w:rsidRPr="00B852FD" w:rsidRDefault="00B852FD" w:rsidP="00B852FD">
      <w:pPr>
        <w:widowControl/>
        <w:rPr>
          <w:rFonts w:ascii="Times New Roman" w:eastAsia="Calibri" w:hAnsi="Times New Roman" w:cs="Times New Roman"/>
          <w:color w:val="auto"/>
          <w:sz w:val="28"/>
          <w:szCs w:val="28"/>
          <w:lang w:bidi="ar-SA"/>
        </w:rPr>
      </w:pPr>
      <w:r w:rsidRPr="00B852FD">
        <w:rPr>
          <w:rFonts w:ascii="Times New Roman" w:eastAsia="Calibri" w:hAnsi="Times New Roman" w:cs="Times New Roman"/>
          <w:bCs/>
          <w:i/>
          <w:iCs/>
          <w:color w:val="auto"/>
          <w:sz w:val="28"/>
          <w:szCs w:val="28"/>
          <w:lang w:bidi="ar-SA"/>
        </w:rPr>
        <w:t xml:space="preserve">                                              </w:t>
      </w:r>
    </w:p>
    <w:p w:rsidR="00B852FD" w:rsidRDefault="00B852FD" w:rsidP="00EA21CD">
      <w:pPr>
        <w:pStyle w:val="23"/>
        <w:keepNext/>
        <w:keepLines/>
        <w:shd w:val="clear" w:color="auto" w:fill="auto"/>
        <w:spacing w:after="0" w:line="276" w:lineRule="auto"/>
        <w:jc w:val="left"/>
        <w:rPr>
          <w:rStyle w:val="24"/>
          <w:rFonts w:ascii="Times New Roman" w:hAnsi="Times New Roman" w:cs="Times New Roman"/>
          <w:sz w:val="24"/>
          <w:szCs w:val="24"/>
        </w:rPr>
        <w:sectPr w:rsidR="00B852FD" w:rsidSect="000B09BD">
          <w:pgSz w:w="16840" w:h="11900" w:orient="landscape"/>
          <w:pgMar w:top="568" w:right="680" w:bottom="845" w:left="1162" w:header="170" w:footer="6" w:gutter="0"/>
          <w:cols w:space="720"/>
          <w:noEndnote/>
          <w:docGrid w:linePitch="360"/>
        </w:sectPr>
      </w:pPr>
    </w:p>
    <w:p w:rsidR="005E640E" w:rsidRDefault="00EA21CD" w:rsidP="00B852FD">
      <w:pPr>
        <w:pStyle w:val="23"/>
        <w:keepNext/>
        <w:keepLines/>
        <w:shd w:val="clear" w:color="auto" w:fill="auto"/>
        <w:spacing w:after="0" w:line="276" w:lineRule="auto"/>
        <w:rPr>
          <w:rStyle w:val="24"/>
          <w:rFonts w:ascii="Times New Roman" w:hAnsi="Times New Roman" w:cs="Times New Roman"/>
          <w:b/>
          <w:sz w:val="24"/>
          <w:szCs w:val="24"/>
        </w:rPr>
      </w:pPr>
      <w:r w:rsidRPr="00B852FD">
        <w:rPr>
          <w:rStyle w:val="24"/>
          <w:rFonts w:ascii="Times New Roman" w:hAnsi="Times New Roman" w:cs="Times New Roman"/>
          <w:b/>
          <w:sz w:val="24"/>
          <w:szCs w:val="24"/>
        </w:rPr>
        <w:lastRenderedPageBreak/>
        <w:t>ХАРАКТЕРИСТИКА ОСНОВНЫХ ВИДОВ ДЕЯТЕЛЬНОСТИ СТУДЕНТОВ</w:t>
      </w:r>
      <w:bookmarkEnd w:id="10"/>
    </w:p>
    <w:p w:rsidR="00B852FD" w:rsidRDefault="00B852FD" w:rsidP="00B852FD">
      <w:pPr>
        <w:pStyle w:val="23"/>
        <w:keepNext/>
        <w:keepLines/>
        <w:shd w:val="clear" w:color="auto" w:fill="auto"/>
        <w:spacing w:after="0" w:line="276" w:lineRule="auto"/>
        <w:rPr>
          <w:rStyle w:val="24"/>
          <w:rFonts w:ascii="Times New Roman" w:hAnsi="Times New Roman" w:cs="Times New Roman"/>
          <w:b/>
          <w:sz w:val="24"/>
          <w:szCs w:val="24"/>
        </w:rPr>
      </w:pPr>
    </w:p>
    <w:tbl>
      <w:tblPr>
        <w:tblStyle w:val="af2"/>
        <w:tblW w:w="10156" w:type="dxa"/>
        <w:tblLook w:val="04A0" w:firstRow="1" w:lastRow="0" w:firstColumn="1" w:lastColumn="0" w:noHBand="0" w:noVBand="1"/>
      </w:tblPr>
      <w:tblGrid>
        <w:gridCol w:w="3510"/>
        <w:gridCol w:w="6646"/>
      </w:tblGrid>
      <w:tr w:rsidR="00B852FD" w:rsidTr="00B852FD">
        <w:trPr>
          <w:trHeight w:val="637"/>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center"/>
              <w:rPr>
                <w:sz w:val="24"/>
                <w:szCs w:val="24"/>
              </w:rPr>
            </w:pPr>
            <w:r w:rsidRPr="00EA21CD">
              <w:rPr>
                <w:rStyle w:val="29pt"/>
                <w:sz w:val="24"/>
                <w:szCs w:val="24"/>
              </w:rPr>
              <w:t>Содержание обучения</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center"/>
              <w:rPr>
                <w:sz w:val="24"/>
                <w:szCs w:val="24"/>
              </w:rPr>
            </w:pPr>
            <w:r w:rsidRPr="00EA21CD">
              <w:rPr>
                <w:rStyle w:val="29pt"/>
                <w:sz w:val="24"/>
                <w:szCs w:val="24"/>
              </w:rPr>
              <w:t>Характеристика основных видов деятельности студентов (на уровне учебных действий)</w:t>
            </w:r>
          </w:p>
        </w:tc>
      </w:tr>
      <w:tr w:rsidR="00B852FD" w:rsidTr="00B852FD">
        <w:trPr>
          <w:trHeight w:val="1545"/>
        </w:trPr>
        <w:tc>
          <w:tcPr>
            <w:tcW w:w="3510" w:type="dxa"/>
            <w:tcBorders>
              <w:top w:val="single" w:sz="4" w:space="0" w:color="auto"/>
              <w:left w:val="single" w:sz="4" w:space="0" w:color="auto"/>
              <w:bottom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Введение</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rPr>
                <w:sz w:val="24"/>
                <w:szCs w:val="24"/>
              </w:rPr>
            </w:pPr>
            <w:r w:rsidRPr="00EA21CD">
              <w:rPr>
                <w:rStyle w:val="29pt"/>
                <w:sz w:val="24"/>
                <w:szCs w:val="24"/>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астрономии при освоении профессий и специальностей среднего профессионального образования</w:t>
            </w:r>
          </w:p>
        </w:tc>
      </w:tr>
      <w:tr w:rsidR="00B852FD" w:rsidTr="00035430">
        <w:trPr>
          <w:trHeight w:val="308"/>
        </w:trPr>
        <w:tc>
          <w:tcPr>
            <w:tcW w:w="10156" w:type="dxa"/>
            <w:gridSpan w:val="2"/>
          </w:tcPr>
          <w:p w:rsidR="00B852FD" w:rsidRDefault="00B852FD" w:rsidP="00B852FD">
            <w:pPr>
              <w:pStyle w:val="23"/>
              <w:keepNext/>
              <w:keepLines/>
              <w:shd w:val="clear" w:color="auto" w:fill="auto"/>
              <w:spacing w:after="0" w:line="276" w:lineRule="auto"/>
              <w:jc w:val="left"/>
              <w:rPr>
                <w:rFonts w:ascii="Times New Roman" w:hAnsi="Times New Roman" w:cs="Times New Roman"/>
                <w:b/>
                <w:sz w:val="24"/>
                <w:szCs w:val="24"/>
              </w:rPr>
            </w:pPr>
            <w:r w:rsidRPr="00EA21CD">
              <w:rPr>
                <w:rStyle w:val="ac"/>
                <w:rFonts w:eastAsia="Franklin Gothic Medium"/>
                <w:b w:val="0"/>
                <w:bCs w:val="0"/>
                <w:sz w:val="24"/>
                <w:szCs w:val="24"/>
              </w:rPr>
              <w:t>ИСТОРИЯ РАЗВИТИЯ АСТРОНОМИИ</w:t>
            </w:r>
          </w:p>
        </w:tc>
      </w:tr>
      <w:tr w:rsidR="00B852FD" w:rsidTr="00035430">
        <w:trPr>
          <w:trHeight w:val="32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Астрономия в древности (Аристотель, Гиппарх Никейский и Птолемей)</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представлениями о Вселенной древних уче</w:t>
            </w:r>
            <w:r w:rsidRPr="00EA21CD">
              <w:rPr>
                <w:rStyle w:val="29pt"/>
                <w:sz w:val="24"/>
                <w:szCs w:val="24"/>
              </w:rPr>
              <w:softHyphen/>
              <w:t>ных.</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место и значение древней астрономии в эволюции взглядов на Вселенную</w:t>
            </w:r>
          </w:p>
        </w:tc>
      </w:tr>
      <w:tr w:rsidR="00B852FD" w:rsidTr="00035430">
        <w:trPr>
          <w:trHeight w:val="30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Звездное небо (измене</w:t>
            </w:r>
            <w:r w:rsidRPr="00EA21CD">
              <w:rPr>
                <w:rStyle w:val="29pt"/>
                <w:sz w:val="24"/>
                <w:szCs w:val="24"/>
              </w:rPr>
              <w:softHyphen/>
              <w:t xml:space="preserve">ние видов звездного неба в течение </w:t>
            </w:r>
            <w:proofErr w:type="spellStart"/>
            <w:proofErr w:type="gramStart"/>
            <w:r w:rsidRPr="00EA21CD">
              <w:rPr>
                <w:rStyle w:val="29pt"/>
                <w:sz w:val="24"/>
                <w:szCs w:val="24"/>
              </w:rPr>
              <w:t>суток,года</w:t>
            </w:r>
            <w:proofErr w:type="spellEnd"/>
            <w:proofErr w:type="gramEnd"/>
            <w:r w:rsidRPr="00EA21CD">
              <w:rPr>
                <w:rStyle w:val="29pt"/>
                <w:sz w:val="24"/>
                <w:szCs w:val="24"/>
              </w:rPr>
              <w:t>)</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Использовать карту звездного неба для нахождения координат светила.</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Приводить примеры практического использования карты звезд</w:t>
            </w:r>
            <w:r w:rsidRPr="00EA21CD">
              <w:rPr>
                <w:rStyle w:val="29pt"/>
                <w:sz w:val="24"/>
                <w:szCs w:val="24"/>
              </w:rPr>
              <w:softHyphen/>
              <w:t>ного неба</w:t>
            </w:r>
          </w:p>
        </w:tc>
      </w:tr>
      <w:tr w:rsidR="00B852FD" w:rsidTr="00035430">
        <w:trPr>
          <w:trHeight w:val="32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Летоисчисление и его точность (солнечный и лунный, юлианский и григорианский кален</w:t>
            </w:r>
            <w:r w:rsidRPr="00EA21CD">
              <w:rPr>
                <w:rStyle w:val="29pt"/>
                <w:sz w:val="24"/>
                <w:szCs w:val="24"/>
              </w:rPr>
              <w:softHyphen/>
              <w:t>дари, проекты новых календарей)</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историей создания различных календарей. Определить роль и значение летоисчисления для жизни и дея</w:t>
            </w:r>
            <w:r w:rsidRPr="00EA21CD">
              <w:rPr>
                <w:rStyle w:val="29pt"/>
                <w:sz w:val="24"/>
                <w:szCs w:val="24"/>
              </w:rPr>
              <w:softHyphen/>
              <w:t>тельности человека.</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значение использования календарей при освоении профессий и специальностей среднего профессионального обра</w:t>
            </w:r>
            <w:r w:rsidRPr="00EA21CD">
              <w:rPr>
                <w:rStyle w:val="29pt"/>
                <w:sz w:val="24"/>
                <w:szCs w:val="24"/>
              </w:rPr>
              <w:softHyphen/>
              <w:t>зования</w:t>
            </w:r>
          </w:p>
        </w:tc>
      </w:tr>
      <w:tr w:rsidR="00B852FD" w:rsidTr="00035430">
        <w:trPr>
          <w:trHeight w:val="308"/>
        </w:trPr>
        <w:tc>
          <w:tcPr>
            <w:tcW w:w="3510" w:type="dxa"/>
            <w:tcBorders>
              <w:top w:val="single" w:sz="4" w:space="0" w:color="auto"/>
              <w:left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Оптическая астрономия (цивилизационный за</w:t>
            </w:r>
            <w:r w:rsidRPr="00EA21CD">
              <w:rPr>
                <w:rStyle w:val="29pt"/>
                <w:sz w:val="24"/>
                <w:szCs w:val="24"/>
              </w:rPr>
              <w:softHyphen/>
              <w:t>прос, телескопы)</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инструментами оптической (наблюдательной) астрономии.</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роль наблюдательной астрономии в эволюции взглядов на Вселенную.</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взаимосвязь развития цивилизации и инструментов наблюдения.</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значение наблюдений при освоении профессий и специальностей среднего профессионального образования</w:t>
            </w:r>
          </w:p>
        </w:tc>
      </w:tr>
      <w:tr w:rsidR="00B852FD" w:rsidTr="00035430">
        <w:trPr>
          <w:trHeight w:val="30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Изучение околоземного пространства (история советской космонавти</w:t>
            </w:r>
            <w:r w:rsidRPr="00EA21CD">
              <w:rPr>
                <w:rStyle w:val="29pt"/>
                <w:sz w:val="24"/>
                <w:szCs w:val="24"/>
              </w:rPr>
              <w:softHyphen/>
              <w:t>ки, современные методы изучения ближнего кос</w:t>
            </w:r>
            <w:r w:rsidRPr="00EA21CD">
              <w:rPr>
                <w:rStyle w:val="29pt"/>
                <w:sz w:val="24"/>
                <w:szCs w:val="24"/>
              </w:rPr>
              <w:softHyphen/>
              <w:t>моса)</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историей космонавтики и проблемами освое</w:t>
            </w:r>
            <w:r w:rsidRPr="00EA21CD">
              <w:rPr>
                <w:rStyle w:val="29pt"/>
                <w:sz w:val="24"/>
                <w:szCs w:val="24"/>
              </w:rPr>
              <w:softHyphen/>
              <w:t>ния космоса.</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sidRPr="00EA21CD">
              <w:rPr>
                <w:rStyle w:val="29pt"/>
                <w:sz w:val="24"/>
                <w:szCs w:val="24"/>
              </w:rPr>
              <w:softHyphen/>
              <w:t>зования</w:t>
            </w:r>
          </w:p>
        </w:tc>
      </w:tr>
      <w:tr w:rsidR="00B852FD" w:rsidTr="00035430">
        <w:trPr>
          <w:trHeight w:val="308"/>
        </w:trPr>
        <w:tc>
          <w:tcPr>
            <w:tcW w:w="3510" w:type="dxa"/>
            <w:tcBorders>
              <w:top w:val="single" w:sz="4" w:space="0" w:color="auto"/>
              <w:left w:val="single" w:sz="4" w:space="0" w:color="auto"/>
              <w:bottom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Астрономия дальне</w:t>
            </w:r>
            <w:r w:rsidRPr="00EA21CD">
              <w:rPr>
                <w:rStyle w:val="29pt"/>
                <w:sz w:val="24"/>
                <w:szCs w:val="24"/>
              </w:rPr>
              <w:softHyphen/>
              <w:t>го космоса (волновая астрономия, наземные и орбитальные телескопы, современные методы изу</w:t>
            </w:r>
            <w:r w:rsidRPr="00EA21CD">
              <w:rPr>
                <w:rStyle w:val="29pt"/>
                <w:sz w:val="24"/>
                <w:szCs w:val="24"/>
              </w:rPr>
              <w:softHyphen/>
              <w:t>чения дальнего космоса)</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sidRPr="00EA21CD">
              <w:rPr>
                <w:rStyle w:val="29pt"/>
                <w:sz w:val="24"/>
                <w:szCs w:val="24"/>
              </w:rPr>
              <w:softHyphen/>
              <w:t>зования</w:t>
            </w:r>
          </w:p>
        </w:tc>
      </w:tr>
      <w:tr w:rsidR="00B852FD" w:rsidTr="00035430">
        <w:trPr>
          <w:trHeight w:val="308"/>
        </w:trPr>
        <w:tc>
          <w:tcPr>
            <w:tcW w:w="10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rStyle w:val="29pt"/>
                <w:sz w:val="24"/>
                <w:szCs w:val="24"/>
              </w:rPr>
            </w:pPr>
            <w:r w:rsidRPr="00EA21CD">
              <w:rPr>
                <w:rStyle w:val="ac"/>
                <w:b w:val="0"/>
                <w:bCs w:val="0"/>
                <w:sz w:val="24"/>
                <w:szCs w:val="24"/>
              </w:rPr>
              <w:t>УСТРОЙСТВО СОЛНЕЧНОЙ СИСТЕМЫ</w:t>
            </w:r>
          </w:p>
        </w:tc>
      </w:tr>
      <w:tr w:rsidR="00B852FD" w:rsidTr="00035430">
        <w:trPr>
          <w:trHeight w:val="308"/>
        </w:trPr>
        <w:tc>
          <w:tcPr>
            <w:tcW w:w="3510" w:type="dxa"/>
            <w:tcBorders>
              <w:top w:val="single" w:sz="4" w:space="0" w:color="auto"/>
              <w:left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lastRenderedPageBreak/>
              <w:t>Происхождение Солнеч</w:t>
            </w:r>
            <w:r w:rsidRPr="00EA21CD">
              <w:rPr>
                <w:rStyle w:val="29pt"/>
                <w:sz w:val="24"/>
                <w:szCs w:val="24"/>
              </w:rPr>
              <w:softHyphen/>
              <w:t>ной системы</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различными теориями происхождения Сол</w:t>
            </w:r>
            <w:r w:rsidRPr="00EA21CD">
              <w:rPr>
                <w:rStyle w:val="29pt"/>
                <w:sz w:val="24"/>
                <w:szCs w:val="24"/>
              </w:rPr>
              <w:softHyphen/>
              <w:t>нечной системы.</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происхождении Солнечной си</w:t>
            </w:r>
            <w:r w:rsidRPr="00EA21CD">
              <w:rPr>
                <w:rStyle w:val="29pt"/>
                <w:sz w:val="24"/>
                <w:szCs w:val="24"/>
              </w:rPr>
              <w:softHyphen/>
              <w:t>стемы для освоения профессий и специальностей среднего про</w:t>
            </w:r>
            <w:r w:rsidRPr="00EA21CD">
              <w:rPr>
                <w:rStyle w:val="29pt"/>
                <w:sz w:val="24"/>
                <w:szCs w:val="24"/>
              </w:rPr>
              <w:softHyphen/>
              <w:t>фессионального образования</w:t>
            </w:r>
          </w:p>
        </w:tc>
      </w:tr>
      <w:tr w:rsidR="00B852FD" w:rsidTr="00035430">
        <w:trPr>
          <w:trHeight w:val="308"/>
        </w:trPr>
        <w:tc>
          <w:tcPr>
            <w:tcW w:w="3510" w:type="dxa"/>
            <w:tcBorders>
              <w:top w:val="single" w:sz="4" w:space="0" w:color="auto"/>
              <w:left w:val="single" w:sz="4" w:space="0" w:color="auto"/>
              <w:bottom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Видимое движение пла</w:t>
            </w:r>
            <w:r w:rsidRPr="00EA21CD">
              <w:rPr>
                <w:rStyle w:val="29pt"/>
                <w:sz w:val="24"/>
                <w:szCs w:val="24"/>
              </w:rPr>
              <w:softHyphen/>
              <w:t>нет (видимое движение и конфигурации планет)</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Познакомиться с понятиями «конфигурация планет», «синоди</w:t>
            </w:r>
            <w:r w:rsidRPr="00EA21CD">
              <w:rPr>
                <w:rStyle w:val="29pt"/>
                <w:sz w:val="24"/>
                <w:szCs w:val="24"/>
              </w:rPr>
              <w:softHyphen/>
              <w:t>ческий период», «сидерический период», «конфигурации пла</w:t>
            </w:r>
            <w:r w:rsidRPr="00EA21CD">
              <w:rPr>
                <w:rStyle w:val="29pt"/>
                <w:sz w:val="24"/>
                <w:szCs w:val="24"/>
              </w:rPr>
              <w:softHyphen/>
              <w:t>нет и условия их видимости».</w:t>
            </w:r>
          </w:p>
          <w:p w:rsidR="00B852FD" w:rsidRPr="00EA21CD" w:rsidRDefault="00B852FD" w:rsidP="00E47348">
            <w:pPr>
              <w:pStyle w:val="20"/>
              <w:shd w:val="clear" w:color="auto" w:fill="auto"/>
              <w:spacing w:line="276" w:lineRule="auto"/>
              <w:ind w:firstLine="0"/>
              <w:rPr>
                <w:sz w:val="24"/>
                <w:szCs w:val="24"/>
              </w:rPr>
            </w:pPr>
            <w:r w:rsidRPr="00EA21CD">
              <w:rPr>
                <w:rStyle w:val="29pt"/>
                <w:sz w:val="24"/>
                <w:szCs w:val="24"/>
              </w:rPr>
              <w:t>Научиться проводить вычисления для определения синодиче</w:t>
            </w:r>
            <w:r w:rsidRPr="00EA21CD">
              <w:rPr>
                <w:rStyle w:val="29pt"/>
                <w:sz w:val="24"/>
                <w:szCs w:val="24"/>
              </w:rPr>
              <w:softHyphen/>
              <w:t>ского и сидерического (звездного) периодов обращения планет.</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center"/>
              <w:rPr>
                <w:sz w:val="24"/>
                <w:szCs w:val="24"/>
              </w:rPr>
            </w:pPr>
            <w:r w:rsidRPr="00EA21CD">
              <w:rPr>
                <w:rStyle w:val="29pt"/>
                <w:sz w:val="24"/>
                <w:szCs w:val="24"/>
              </w:rPr>
              <w:t>Содержание обучения</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after="120" w:line="276" w:lineRule="auto"/>
              <w:ind w:firstLine="0"/>
              <w:rPr>
                <w:sz w:val="24"/>
                <w:szCs w:val="24"/>
              </w:rPr>
            </w:pPr>
            <w:r w:rsidRPr="00EA21CD">
              <w:rPr>
                <w:rStyle w:val="29pt"/>
                <w:sz w:val="24"/>
                <w:szCs w:val="24"/>
              </w:rPr>
              <w:t>Характеристика основных видов деятельности студентов (на уровне учебных действий)</w:t>
            </w:r>
          </w:p>
          <w:p w:rsidR="0028285D" w:rsidRPr="00EA21CD" w:rsidRDefault="0028285D" w:rsidP="00E47348">
            <w:pPr>
              <w:pStyle w:val="20"/>
              <w:shd w:val="clear" w:color="auto" w:fill="auto"/>
              <w:spacing w:before="120" w:line="276" w:lineRule="auto"/>
              <w:ind w:firstLine="0"/>
              <w:rPr>
                <w:sz w:val="24"/>
                <w:szCs w:val="24"/>
              </w:rPr>
            </w:pPr>
            <w:r w:rsidRPr="00EA21CD">
              <w:rPr>
                <w:rStyle w:val="29pt"/>
                <w:sz w:val="24"/>
                <w:szCs w:val="24"/>
              </w:rPr>
              <w:t>Определить значение знаний о конфигурации планет для осво</w:t>
            </w:r>
            <w:r w:rsidRPr="00EA21CD">
              <w:rPr>
                <w:rStyle w:val="29pt"/>
                <w:sz w:val="24"/>
                <w:szCs w:val="24"/>
              </w:rPr>
              <w:softHyphen/>
              <w:t>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Система Земля — Луна</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системой Земля — Луна (двойная планета). Определить значение исследований Луны космическими аппа</w:t>
            </w:r>
            <w:r w:rsidRPr="00EA21CD">
              <w:rPr>
                <w:rStyle w:val="29pt"/>
                <w:sz w:val="24"/>
                <w:szCs w:val="24"/>
              </w:rPr>
              <w:softHyphen/>
              <w:t>ратами.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пилотируемых космических экспедиций на Луну.</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системе Земля — Луна для осво</w:t>
            </w:r>
            <w:r w:rsidRPr="00EA21CD">
              <w:rPr>
                <w:rStyle w:val="29pt"/>
                <w:sz w:val="24"/>
                <w:szCs w:val="24"/>
              </w:rPr>
              <w:softHyphen/>
              <w:t>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Природа Луны</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физической природой Луны, строением лун</w:t>
            </w:r>
            <w:r w:rsidRPr="00EA21CD">
              <w:rPr>
                <w:rStyle w:val="29pt"/>
                <w:sz w:val="24"/>
                <w:szCs w:val="24"/>
              </w:rPr>
              <w:softHyphen/>
              <w:t>ной поверхности, физическими условиями на Луне.</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природе Луны для развития че</w:t>
            </w:r>
            <w:r w:rsidRPr="00EA21CD">
              <w:rPr>
                <w:rStyle w:val="29pt"/>
                <w:sz w:val="24"/>
                <w:szCs w:val="24"/>
              </w:rPr>
              <w:softHyphen/>
              <w:t>ловеческой цивилизации.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природе Луны для освоения про</w:t>
            </w:r>
            <w:r w:rsidRPr="00EA21CD">
              <w:rPr>
                <w:rStyle w:val="29pt"/>
                <w:sz w:val="24"/>
                <w:szCs w:val="24"/>
              </w:rPr>
              <w:softHyphen/>
              <w:t>фессий и специальностей среднего профессионального образова</w:t>
            </w:r>
            <w:r w:rsidRPr="00EA21CD">
              <w:rPr>
                <w:rStyle w:val="29pt"/>
                <w:sz w:val="24"/>
                <w:szCs w:val="24"/>
              </w:rPr>
              <w:softHyphen/>
              <w:t>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Планеты земной группы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планетами земной группы. Определить значе</w:t>
            </w:r>
            <w:r w:rsidRPr="00EA21CD">
              <w:rPr>
                <w:rStyle w:val="29pt"/>
                <w:sz w:val="24"/>
                <w:szCs w:val="24"/>
              </w:rPr>
              <w:softHyphen/>
              <w:t>ние знаний о планетах земной группы для развития человече</w:t>
            </w:r>
            <w:r w:rsidRPr="00EA21CD">
              <w:rPr>
                <w:rStyle w:val="29pt"/>
                <w:sz w:val="24"/>
                <w:szCs w:val="24"/>
              </w:rPr>
              <w:softHyphen/>
              <w:t>ской цивилизации.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планетах земной группы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28285D">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Планеты-гиганты</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планетами-гигантами.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планетах-гигантах для развития человеческой цивилизации.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планетах-гигантах для освоения профессий и специальностей среднего профессионального обра</w:t>
            </w:r>
            <w:r w:rsidRPr="00EA21CD">
              <w:rPr>
                <w:rStyle w:val="29pt"/>
                <w:sz w:val="24"/>
                <w:szCs w:val="24"/>
              </w:rPr>
              <w:softHyphen/>
              <w:t>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Малые тела Солнечной системы (астероиды, ме</w:t>
            </w:r>
            <w:r w:rsidRPr="00EA21CD">
              <w:rPr>
                <w:rStyle w:val="29pt"/>
                <w:sz w:val="24"/>
                <w:szCs w:val="24"/>
              </w:rPr>
              <w:softHyphen/>
              <w:t xml:space="preserve">теориты, кометы, малые </w:t>
            </w:r>
            <w:r w:rsidRPr="00EA21CD">
              <w:rPr>
                <w:rStyle w:val="29pt"/>
                <w:sz w:val="24"/>
                <w:szCs w:val="24"/>
              </w:rPr>
              <w:lastRenderedPageBreak/>
              <w:t>планеты)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lastRenderedPageBreak/>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lastRenderedPageBreak/>
              <w:t>Определить значение знаний о малых телах Солнечной системы для освоения профессий и специальностей среднего профессио</w:t>
            </w:r>
            <w:r w:rsidRPr="00EA21CD">
              <w:rPr>
                <w:rStyle w:val="29pt"/>
                <w:sz w:val="24"/>
                <w:szCs w:val="24"/>
              </w:rPr>
              <w:softHyphen/>
              <w:t>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Общие сведения о Солнце</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общими сведениями о Солнце.</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Солнце для развития человече</w:t>
            </w:r>
            <w:r w:rsidRPr="00EA21CD">
              <w:rPr>
                <w:rStyle w:val="29pt"/>
                <w:sz w:val="24"/>
                <w:szCs w:val="24"/>
              </w:rPr>
              <w:softHyphen/>
              <w:t>ской цивилизации.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Солнце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Солнце и жизнь Земли</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Изучить взаимосвязь существования жизни на Земле и Солнца. Определить значение знаний о Солнце для существования жиз</w:t>
            </w:r>
            <w:r w:rsidRPr="00EA21CD">
              <w:rPr>
                <w:rStyle w:val="29pt"/>
                <w:sz w:val="24"/>
                <w:szCs w:val="24"/>
              </w:rPr>
              <w:softHyphen/>
              <w:t>ни на Земле.</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изучения Солнца как источника жизни на Земле для освоения профессий и специальностей сред</w:t>
            </w:r>
            <w:r w:rsidRPr="00EA21CD">
              <w:rPr>
                <w:rStyle w:val="29pt"/>
                <w:sz w:val="24"/>
                <w:szCs w:val="24"/>
              </w:rPr>
              <w:softHyphen/>
              <w:t>него профессионального образования</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Небесная механика (за</w:t>
            </w:r>
            <w:r w:rsidRPr="00EA21CD">
              <w:rPr>
                <w:rStyle w:val="29pt"/>
                <w:sz w:val="24"/>
                <w:szCs w:val="24"/>
              </w:rPr>
              <w:softHyphen/>
              <w:t>коны Кеплера, открытие планет)</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Изучить законы Кеплера.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законов Кеплера для изучения небесных тел и Вселенной.</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законов Кеплера для открытия новых пла</w:t>
            </w:r>
            <w:r w:rsidRPr="00EA21CD">
              <w:rPr>
                <w:rStyle w:val="29pt"/>
                <w:sz w:val="24"/>
                <w:szCs w:val="24"/>
              </w:rPr>
              <w:softHyphen/>
              <w:t>нет</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Исследование Солнеч</w:t>
            </w:r>
            <w:r w:rsidRPr="00EA21CD">
              <w:rPr>
                <w:rStyle w:val="29pt"/>
                <w:sz w:val="24"/>
                <w:szCs w:val="24"/>
              </w:rPr>
              <w:softHyphen/>
              <w:t>ной системы (межпла</w:t>
            </w:r>
            <w:r w:rsidRPr="00EA21CD">
              <w:rPr>
                <w:rStyle w:val="29pt"/>
                <w:sz w:val="24"/>
                <w:szCs w:val="24"/>
              </w:rPr>
              <w:softHyphen/>
              <w:t>нетные экспедиции, космические миссии и межпланетные космиче</w:t>
            </w:r>
            <w:r w:rsidRPr="00EA21CD">
              <w:rPr>
                <w:rStyle w:val="29pt"/>
                <w:sz w:val="24"/>
                <w:szCs w:val="24"/>
              </w:rPr>
              <w:softHyphen/>
              <w:t>ские аппараты)</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исследованиями Солнечной системы. Определить значение межпланетных экспедиций для развития человеческой цивилизации.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межпланетных экс</w:t>
            </w:r>
            <w:r w:rsidRPr="00EA21CD">
              <w:rPr>
                <w:rStyle w:val="29pt"/>
                <w:sz w:val="24"/>
                <w:szCs w:val="24"/>
              </w:rPr>
              <w:softHyphen/>
              <w:t>педициях для освоения профессий и специальностей среднего профессионального образования</w:t>
            </w:r>
          </w:p>
        </w:tc>
      </w:tr>
      <w:tr w:rsidR="0028285D" w:rsidTr="00035430">
        <w:trPr>
          <w:trHeight w:val="308"/>
        </w:trPr>
        <w:tc>
          <w:tcPr>
            <w:tcW w:w="101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rStyle w:val="29pt"/>
                <w:sz w:val="24"/>
                <w:szCs w:val="24"/>
              </w:rPr>
            </w:pPr>
            <w:r w:rsidRPr="00EA21CD">
              <w:rPr>
                <w:rStyle w:val="ac"/>
                <w:b w:val="0"/>
                <w:bCs w:val="0"/>
                <w:sz w:val="24"/>
                <w:szCs w:val="24"/>
              </w:rPr>
              <w:t>СТРОЕНИЕ И ЭВОЛЮЦИЯ ВСЕЛЕННОЙ</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Расстояние до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Изучить методы определения расстояний до звезд. Определить значение знаний об определении расстояний до звезд для изучения Вселенной.</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об определении расстояний до звезд для освоения профессий и специальностей среднего про</w:t>
            </w:r>
            <w:r w:rsidRPr="00EA21CD">
              <w:rPr>
                <w:rStyle w:val="29pt"/>
                <w:sz w:val="24"/>
                <w:szCs w:val="24"/>
              </w:rPr>
              <w:softHyphen/>
              <w:t>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Физическая природа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физической природой звезд.</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 физической природе звезд для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физической при</w:t>
            </w:r>
            <w:r w:rsidRPr="00EA21CD">
              <w:rPr>
                <w:rStyle w:val="29pt"/>
                <w:sz w:val="24"/>
                <w:szCs w:val="24"/>
              </w:rPr>
              <w:softHyphen/>
              <w:t>роде звезд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Виды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видами звезд.</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Изучить особенности спектральных классов звезд.</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астрономических открытий для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 xml:space="preserve">Звездные системы. </w:t>
            </w:r>
            <w:r w:rsidRPr="00EA21CD">
              <w:rPr>
                <w:rStyle w:val="29pt"/>
                <w:sz w:val="24"/>
                <w:szCs w:val="24"/>
              </w:rPr>
              <w:lastRenderedPageBreak/>
              <w:t>Экзопланеты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lastRenderedPageBreak/>
              <w:t xml:space="preserve">Познакомиться со звездными системами и экзопланетами. </w:t>
            </w:r>
            <w:r w:rsidRPr="00EA21CD">
              <w:rPr>
                <w:rStyle w:val="29pt"/>
                <w:sz w:val="24"/>
                <w:szCs w:val="24"/>
              </w:rPr>
              <w:lastRenderedPageBreak/>
              <w:t>Определить значение современных астрономических знаний о звездных системах и экзопланетах для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этих знаний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Наша Галактика — Млечный путь (галакти</w:t>
            </w:r>
            <w:r w:rsidRPr="00EA21CD">
              <w:rPr>
                <w:rStyle w:val="29pt"/>
                <w:sz w:val="24"/>
                <w:szCs w:val="24"/>
              </w:rPr>
              <w:softHyphen/>
              <w:t>ческий год)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представлениями и научными изысканиями о нашей Галактике, с понятием «галактический год».</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нашей Галактике для жизни и деятельности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Другие галактики</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различными галактиками и их особенностями. Определить значение знаний о других галактиках для развития науки и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Происхождение галак</w:t>
            </w:r>
            <w:r w:rsidRPr="00EA21CD">
              <w:rPr>
                <w:rStyle w:val="29pt"/>
                <w:sz w:val="24"/>
                <w:szCs w:val="24"/>
              </w:rPr>
              <w:softHyphen/>
              <w:t>тик</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различными гипотезами и учениями о проис</w:t>
            </w:r>
            <w:r w:rsidRPr="00EA21CD">
              <w:rPr>
                <w:rStyle w:val="29pt"/>
                <w:sz w:val="24"/>
                <w:szCs w:val="24"/>
              </w:rPr>
              <w:softHyphen/>
              <w:t>хождении галактик.</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астрономических знаний о происхождении галактик для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происхождении га</w:t>
            </w:r>
            <w:r w:rsidRPr="00EA21CD">
              <w:rPr>
                <w:rStyle w:val="29pt"/>
                <w:sz w:val="24"/>
                <w:szCs w:val="24"/>
              </w:rPr>
              <w:softHyphen/>
              <w:t>лактик для освоения профессий и специальностей среднего про</w:t>
            </w:r>
            <w:r w:rsidRPr="00EA21CD">
              <w:rPr>
                <w:rStyle w:val="29pt"/>
                <w:sz w:val="24"/>
                <w:szCs w:val="24"/>
              </w:rPr>
              <w:softHyphen/>
              <w:t>фессионального образования</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Эволюция галактик и звезд</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эволюцией галактик и звезд.</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знаний об эволюции галактик и звезд для человека.</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Жизнь и разум во Все</w:t>
            </w:r>
            <w:r w:rsidRPr="00EA21CD">
              <w:rPr>
                <w:rStyle w:val="29pt"/>
                <w:sz w:val="24"/>
                <w:szCs w:val="24"/>
              </w:rPr>
              <w:softHyphen/>
              <w:t>ленной</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различными гипотезами о существовании жизни и разума во Вселенной.</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Вселенная сегодня:</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астрономические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открытия</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Познакомиться с достижениями современной астрономической науки.</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астрономических открытий для человека.</w:t>
            </w:r>
          </w:p>
          <w:p w:rsidR="0028285D" w:rsidRPr="00EA21CD" w:rsidRDefault="0028285D" w:rsidP="00E47348">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bl>
    <w:p w:rsidR="00B852FD" w:rsidRPr="00B852FD" w:rsidRDefault="00B852FD" w:rsidP="00B852FD">
      <w:pPr>
        <w:pStyle w:val="23"/>
        <w:keepNext/>
        <w:keepLines/>
        <w:shd w:val="clear" w:color="auto" w:fill="auto"/>
        <w:spacing w:after="0" w:line="276" w:lineRule="auto"/>
        <w:rPr>
          <w:rFonts w:ascii="Times New Roman" w:hAnsi="Times New Roman" w:cs="Times New Roman"/>
          <w:b/>
          <w:sz w:val="24"/>
          <w:szCs w:val="24"/>
        </w:rPr>
      </w:pPr>
    </w:p>
    <w:p w:rsidR="005E640E" w:rsidRPr="00EA21CD" w:rsidRDefault="005E640E" w:rsidP="00EA21CD">
      <w:pPr>
        <w:spacing w:line="276" w:lineRule="auto"/>
        <w:rPr>
          <w:rFonts w:ascii="Times New Roman" w:hAnsi="Times New Roman" w:cs="Times New Roman"/>
        </w:rPr>
        <w:sectPr w:rsidR="005E640E" w:rsidRPr="00EA21CD" w:rsidSect="000B09BD">
          <w:pgSz w:w="11900" w:h="16840"/>
          <w:pgMar w:top="567" w:right="843" w:bottom="1163" w:left="1134" w:header="0" w:footer="397" w:gutter="0"/>
          <w:cols w:space="720"/>
          <w:noEndnote/>
          <w:docGrid w:linePitch="360"/>
        </w:sectPr>
      </w:pP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outlineLvl w:val="0"/>
        <w:rPr>
          <w:rFonts w:ascii="Times New Roman" w:eastAsia="Calibri" w:hAnsi="Times New Roman" w:cs="Times New Roman"/>
          <w:b/>
          <w:bCs/>
          <w:color w:val="auto"/>
          <w:kern w:val="36"/>
          <w:lang w:bidi="ar-SA"/>
        </w:rPr>
      </w:pPr>
      <w:bookmarkStart w:id="11" w:name="bookmark16"/>
      <w:r w:rsidRPr="0028285D">
        <w:rPr>
          <w:rFonts w:ascii="Times New Roman" w:eastAsia="Calibri" w:hAnsi="Times New Roman" w:cs="Times New Roman"/>
          <w:b/>
          <w:bCs/>
          <w:caps/>
          <w:color w:val="auto"/>
          <w:kern w:val="36"/>
          <w:lang w:bidi="ar-SA"/>
        </w:rPr>
        <w:lastRenderedPageBreak/>
        <w:t>условия реализации программы дисциплины</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
          <w:bCs/>
          <w:color w:val="auto"/>
          <w:lang w:bidi="ar-SA"/>
        </w:rPr>
        <w:t>1. Требования к минимальному материально-техническому обеспечению</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Cs/>
          <w:color w:val="auto"/>
          <w:lang w:bidi="ar-SA"/>
        </w:rPr>
        <w:t xml:space="preserve">Реализация программы осуществляется на базе кабинета </w:t>
      </w:r>
      <w:r w:rsidR="00222B3A">
        <w:rPr>
          <w:rFonts w:ascii="Times New Roman" w:eastAsia="Calibri" w:hAnsi="Times New Roman" w:cs="Times New Roman"/>
          <w:bCs/>
          <w:color w:val="auto"/>
          <w:lang w:bidi="ar-SA"/>
        </w:rPr>
        <w:t>физики.</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
          <w:bCs/>
          <w:color w:val="auto"/>
          <w:lang w:bidi="ar-SA"/>
        </w:rPr>
        <w:t>Оборудование учебного кабинета:</w:t>
      </w:r>
      <w:r w:rsidRPr="0028285D">
        <w:rPr>
          <w:rFonts w:ascii="Times New Roman" w:eastAsia="Calibri" w:hAnsi="Times New Roman" w:cs="Times New Roman"/>
          <w:bCs/>
          <w:color w:val="auto"/>
          <w:lang w:bidi="ar-SA"/>
        </w:rPr>
        <w:t> посадочные места по количеству обучающихся; рабочее место преподавателя; комплект учебно-наглядных пособий; типовые комплекты учебного оборудования</w:t>
      </w:r>
      <w:r>
        <w:rPr>
          <w:rFonts w:ascii="Times New Roman" w:eastAsia="Calibri" w:hAnsi="Times New Roman" w:cs="Times New Roman"/>
          <w:bCs/>
          <w:color w:val="auto"/>
          <w:lang w:bidi="ar-SA"/>
        </w:rPr>
        <w:t>.</w:t>
      </w:r>
      <w:r w:rsidRPr="0028285D">
        <w:rPr>
          <w:rFonts w:ascii="Times New Roman" w:eastAsia="Calibri" w:hAnsi="Times New Roman" w:cs="Times New Roman"/>
          <w:bCs/>
          <w:color w:val="auto"/>
          <w:lang w:bidi="ar-SA"/>
        </w:rPr>
        <w:t xml:space="preserve"> </w:t>
      </w:r>
    </w:p>
    <w:p w:rsidR="0028285D" w:rsidRPr="0028285D" w:rsidRDefault="0028285D" w:rsidP="0028285D">
      <w:pPr>
        <w:widowControl/>
        <w:spacing w:after="200" w:line="276" w:lineRule="auto"/>
        <w:rPr>
          <w:rFonts w:ascii="Times New Roman" w:eastAsia="Calibri" w:hAnsi="Times New Roman" w:cs="Times New Roman"/>
          <w:b/>
          <w:bCs/>
          <w:color w:val="auto"/>
          <w:lang w:eastAsia="en-US" w:bidi="ar-SA"/>
        </w:rPr>
      </w:pPr>
      <w:r w:rsidRPr="0028285D">
        <w:rPr>
          <w:rFonts w:ascii="Times New Roman" w:eastAsia="Calibri" w:hAnsi="Times New Roman" w:cs="Times New Roman"/>
          <w:b/>
          <w:bCs/>
          <w:color w:val="auto"/>
          <w:lang w:eastAsia="en-US" w:bidi="ar-SA"/>
        </w:rPr>
        <w:t>Технические средства обучения</w:t>
      </w:r>
    </w:p>
    <w:p w:rsidR="0028285D" w:rsidRPr="0028285D" w:rsidRDefault="0028285D" w:rsidP="0028285D">
      <w:pPr>
        <w:widowControl/>
        <w:spacing w:after="200" w:line="276" w:lineRule="auto"/>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В состав учебно-методического и материально-технического обеспечения программы учебной дисциплины Астрономия входят:</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многофункциональный комплекс преподавателя;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наглядные пособия (комплекты учебных таблиц, плакаты, портреты выдающихся ученых-физиков и астрономов);</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информационно-коммуникативные средства;</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экранно-звуковые пособия;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комплект электроснабжения кабинета физики;</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технические средства обучения;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демонстрационное оборудование (общего назначения и тематические наборы);</w:t>
      </w:r>
    </w:p>
    <w:p w:rsidR="0028285D" w:rsidRPr="0028285D" w:rsidRDefault="0028285D" w:rsidP="0028285D">
      <w:pPr>
        <w:widowControl/>
        <w:contextualSpacing/>
        <w:rPr>
          <w:rFonts w:ascii="Times New Roman" w:eastAsia="Times New Roman" w:hAnsi="Times New Roman" w:cs="Times New Roman"/>
          <w:color w:val="auto"/>
          <w:lang w:bidi="ar-SA"/>
        </w:rPr>
      </w:pPr>
      <w:r w:rsidRPr="0028285D">
        <w:rPr>
          <w:rFonts w:ascii="Times New Roman" w:eastAsia="Times New Roman" w:hAnsi="Times New Roman" w:cs="Times New Roman"/>
          <w:bCs/>
          <w:color w:val="auto"/>
          <w:lang w:bidi="ar-SA"/>
        </w:rPr>
        <w:t> </w:t>
      </w:r>
    </w:p>
    <w:p w:rsidR="0028285D" w:rsidRPr="0028285D" w:rsidRDefault="0028285D" w:rsidP="0028285D">
      <w:pPr>
        <w:widowControl/>
        <w:spacing w:before="100" w:beforeAutospacing="1" w:after="100" w:afterAutospacing="1"/>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aps/>
          <w:color w:val="auto"/>
          <w:szCs w:val="28"/>
          <w:lang w:bidi="ar-SA"/>
        </w:rPr>
        <w:t>Контроль и оценка результатов освоения Дисциплины</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outlineLvl w:val="0"/>
        <w:rPr>
          <w:rFonts w:ascii="Times New Roman" w:eastAsia="Calibri" w:hAnsi="Times New Roman" w:cs="Times New Roman"/>
          <w:bCs/>
          <w:color w:val="auto"/>
          <w:kern w:val="36"/>
          <w:sz w:val="36"/>
          <w:szCs w:val="38"/>
          <w:lang w:bidi="ar-SA"/>
        </w:rPr>
      </w:pPr>
      <w:r w:rsidRPr="0028285D">
        <w:rPr>
          <w:rFonts w:ascii="Times New Roman" w:eastAsia="Calibri" w:hAnsi="Times New Roman" w:cs="Times New Roman"/>
          <w:bCs/>
          <w:color w:val="auto"/>
          <w:kern w:val="36"/>
          <w:szCs w:val="28"/>
          <w:lang w:bidi="ar-SA"/>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3102"/>
      </w:tblGrid>
      <w:tr w:rsidR="0028285D" w:rsidRPr="0028285D" w:rsidTr="0028285D">
        <w:trPr>
          <w:trHeight w:val="829"/>
        </w:trPr>
        <w:tc>
          <w:tcPr>
            <w:tcW w:w="7243" w:type="dxa"/>
            <w:vAlign w:val="center"/>
          </w:tcPr>
          <w:p w:rsidR="0028285D" w:rsidRPr="0028285D" w:rsidRDefault="0028285D" w:rsidP="0028285D">
            <w:pPr>
              <w:widowControl/>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Результаты обучения</w:t>
            </w:r>
          </w:p>
          <w:p w:rsidR="0028285D" w:rsidRPr="0028285D" w:rsidRDefault="0028285D" w:rsidP="0028285D">
            <w:pPr>
              <w:widowControl/>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(освоенные умения, усвоенные знания)</w:t>
            </w:r>
          </w:p>
        </w:tc>
        <w:tc>
          <w:tcPr>
            <w:tcW w:w="3102" w:type="dxa"/>
            <w:vAlign w:val="center"/>
          </w:tcPr>
          <w:p w:rsidR="0028285D" w:rsidRPr="0028285D" w:rsidRDefault="0028285D" w:rsidP="0028285D">
            <w:pPr>
              <w:widowControl/>
              <w:spacing w:before="100" w:beforeAutospacing="1" w:after="100" w:afterAutospacing="1"/>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 xml:space="preserve">Формы и методы контроля и оценки результатов обучения </w:t>
            </w:r>
          </w:p>
        </w:tc>
      </w:tr>
      <w:tr w:rsidR="0028285D" w:rsidRPr="0028285D" w:rsidTr="0028285D">
        <w:trPr>
          <w:trHeight w:val="264"/>
        </w:trPr>
        <w:tc>
          <w:tcPr>
            <w:tcW w:w="7243"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Умения:</w:t>
            </w:r>
          </w:p>
        </w:tc>
        <w:tc>
          <w:tcPr>
            <w:tcW w:w="3102"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 </w:t>
            </w:r>
          </w:p>
        </w:tc>
      </w:tr>
      <w:tr w:rsidR="0028285D" w:rsidRPr="0028285D" w:rsidTr="005E54EC">
        <w:trPr>
          <w:trHeight w:val="333"/>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использовать карту звездного неба для нахождения координат светила;</w:t>
            </w:r>
          </w:p>
        </w:tc>
        <w:tc>
          <w:tcPr>
            <w:tcW w:w="3102" w:type="dxa"/>
            <w:vMerge w:val="restart"/>
          </w:tcPr>
          <w:p w:rsidR="0028285D" w:rsidRPr="0028285D" w:rsidRDefault="0028285D" w:rsidP="0028285D">
            <w:pPr>
              <w:widowControl/>
              <w:spacing w:after="200" w:line="276" w:lineRule="auto"/>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 xml:space="preserve">беседа, устный опрос, отчет о выполнении практических работ, заполнение таблиц, тестирование, сообщения </w:t>
            </w:r>
          </w:p>
        </w:tc>
      </w:tr>
      <w:tr w:rsidR="0028285D" w:rsidRPr="0028285D" w:rsidTr="005E54EC">
        <w:trPr>
          <w:trHeight w:val="553"/>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выражать результаты измерений и расчетов в единицах Международной системы;</w:t>
            </w:r>
          </w:p>
        </w:tc>
        <w:tc>
          <w:tcPr>
            <w:tcW w:w="3102" w:type="dxa"/>
            <w:vMerge/>
          </w:tcPr>
          <w:p w:rsidR="0028285D" w:rsidRPr="0028285D" w:rsidRDefault="0028285D" w:rsidP="0028285D">
            <w:pPr>
              <w:widowControl/>
              <w:rPr>
                <w:rFonts w:ascii="Times New Roman" w:eastAsia="Times New Roman" w:hAnsi="Times New Roman" w:cs="Times New Roman"/>
                <w:color w:val="auto"/>
                <w:sz w:val="22"/>
                <w:lang w:bidi="ar-SA"/>
              </w:rPr>
            </w:pPr>
          </w:p>
        </w:tc>
      </w:tr>
      <w:tr w:rsidR="0028285D" w:rsidRPr="0028285D" w:rsidTr="0028285D">
        <w:trPr>
          <w:trHeight w:val="627"/>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приводить примеры практического использования астрономических знаний о небесных телах и их системах;</w:t>
            </w:r>
          </w:p>
        </w:tc>
        <w:tc>
          <w:tcPr>
            <w:tcW w:w="3102" w:type="dxa"/>
            <w:vMerge/>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p>
        </w:tc>
      </w:tr>
      <w:tr w:rsidR="0028285D" w:rsidRPr="0028285D" w:rsidTr="0028285D">
        <w:trPr>
          <w:trHeight w:val="483"/>
        </w:trPr>
        <w:tc>
          <w:tcPr>
            <w:tcW w:w="7243"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решать задачи на применение изученных астрономических законов;</w:t>
            </w:r>
          </w:p>
        </w:tc>
        <w:tc>
          <w:tcPr>
            <w:tcW w:w="3102" w:type="dxa"/>
            <w:vMerge w:val="restart"/>
          </w:tcPr>
          <w:p w:rsidR="0028285D" w:rsidRPr="0028285D" w:rsidRDefault="0028285D" w:rsidP="0028285D">
            <w:pPr>
              <w:widowControl/>
              <w:rPr>
                <w:rFonts w:ascii="Times New Roman" w:eastAsia="Calibri" w:hAnsi="Times New Roman" w:cs="Times New Roman"/>
                <w:color w:val="auto"/>
                <w:sz w:val="22"/>
                <w:lang w:eastAsia="en-US" w:bidi="ar-SA"/>
              </w:rPr>
            </w:pPr>
            <w:r w:rsidRPr="0028285D">
              <w:rPr>
                <w:rFonts w:ascii="Times New Roman" w:eastAsia="Times New Roman" w:hAnsi="Times New Roman" w:cs="Times New Roman"/>
                <w:color w:val="auto"/>
                <w:sz w:val="22"/>
                <w:lang w:bidi="ar-SA"/>
              </w:rPr>
              <w:t>отчет о выполнении практических работ, заполнение таблиц, тестирование</w:t>
            </w:r>
          </w:p>
          <w:p w:rsidR="0028285D" w:rsidRPr="0028285D" w:rsidRDefault="0028285D" w:rsidP="0028285D">
            <w:pPr>
              <w:widowControl/>
              <w:rPr>
                <w:rFonts w:ascii="Times New Roman" w:eastAsia="Calibri" w:hAnsi="Times New Roman" w:cs="Times New Roman"/>
                <w:color w:val="auto"/>
                <w:sz w:val="22"/>
                <w:lang w:eastAsia="en-US" w:bidi="ar-SA"/>
              </w:rPr>
            </w:pPr>
          </w:p>
        </w:tc>
      </w:tr>
      <w:tr w:rsidR="0028285D" w:rsidRPr="0028285D" w:rsidTr="0028285D">
        <w:trPr>
          <w:trHeight w:val="620"/>
        </w:trPr>
        <w:tc>
          <w:tcPr>
            <w:tcW w:w="7243" w:type="dxa"/>
          </w:tcPr>
          <w:p w:rsidR="0028285D" w:rsidRPr="0028285D" w:rsidRDefault="0028285D" w:rsidP="0028285D">
            <w:pPr>
              <w:widowControl/>
              <w:spacing w:before="100" w:beforeAutospacing="1" w:after="100" w:afterAutospacing="1"/>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3102" w:type="dxa"/>
            <w:vMerge/>
          </w:tcPr>
          <w:p w:rsidR="0028285D" w:rsidRPr="0028285D" w:rsidRDefault="0028285D" w:rsidP="0028285D">
            <w:pPr>
              <w:widowControl/>
              <w:rPr>
                <w:rFonts w:ascii="Times New Roman" w:eastAsia="Calibri" w:hAnsi="Times New Roman" w:cs="Times New Roman"/>
                <w:color w:val="auto"/>
                <w:sz w:val="22"/>
                <w:lang w:bidi="ar-SA"/>
              </w:rPr>
            </w:pPr>
          </w:p>
        </w:tc>
      </w:tr>
      <w:tr w:rsidR="0028285D" w:rsidRPr="0028285D" w:rsidTr="0028285D">
        <w:trPr>
          <w:trHeight w:val="264"/>
        </w:trPr>
        <w:tc>
          <w:tcPr>
            <w:tcW w:w="7243"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Знать/понимать</w:t>
            </w:r>
          </w:p>
        </w:tc>
        <w:tc>
          <w:tcPr>
            <w:tcW w:w="3102"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Cs/>
                <w:color w:val="auto"/>
                <w:sz w:val="22"/>
                <w:lang w:bidi="ar-SA"/>
              </w:rPr>
              <w:t> </w:t>
            </w:r>
          </w:p>
        </w:tc>
      </w:tr>
      <w:tr w:rsidR="0028285D" w:rsidRPr="0028285D" w:rsidTr="0028285D">
        <w:trPr>
          <w:trHeight w:val="650"/>
        </w:trPr>
        <w:tc>
          <w:tcPr>
            <w:tcW w:w="7243" w:type="dxa"/>
          </w:tcPr>
          <w:p w:rsidR="0028285D" w:rsidRPr="0028285D" w:rsidRDefault="0028285D" w:rsidP="00E47348">
            <w:pPr>
              <w:widowControl/>
              <w:jc w:val="both"/>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смысл понятий:</w:t>
            </w:r>
          </w:p>
          <w:p w:rsidR="0028285D" w:rsidRPr="0028285D" w:rsidRDefault="0028285D" w:rsidP="00E47348">
            <w:pPr>
              <w:widowControl/>
              <w:jc w:val="both"/>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 xml:space="preserve">активность, астероид, астрономия, астрология, астрофизика, атмосфера, болид, возмущения, восход светила, вращение небесных тел, Вселенная, </w:t>
            </w:r>
            <w:r w:rsidRPr="0028285D">
              <w:rPr>
                <w:rFonts w:ascii="Times New Roman" w:eastAsia="Times New Roman" w:hAnsi="Times New Roman" w:cs="Times New Roman"/>
                <w:color w:val="auto"/>
                <w:sz w:val="22"/>
                <w:lang w:bidi="ar-SA"/>
              </w:rPr>
              <w:lastRenderedPageBreak/>
              <w:t>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r w:rsidRPr="0028285D">
              <w:rPr>
                <w:rFonts w:ascii="Times New Roman" w:eastAsia="Calibri" w:hAnsi="Times New Roman" w:cs="Times New Roman"/>
                <w:color w:val="auto"/>
                <w:sz w:val="22"/>
                <w:lang w:bidi="ar-SA"/>
              </w:rPr>
              <w:t xml:space="preserve">  </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lastRenderedPageBreak/>
              <w:t>индивидуальный опрос,</w:t>
            </w:r>
          </w:p>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оценка при проверке практических работ, п</w:t>
            </w:r>
            <w:r w:rsidRPr="0028285D">
              <w:rPr>
                <w:rFonts w:ascii="Times New Roman" w:eastAsia="Calibri" w:hAnsi="Times New Roman" w:cs="Times New Roman"/>
                <w:color w:val="auto"/>
                <w:sz w:val="22"/>
                <w:lang w:eastAsia="en-US" w:bidi="ar-SA"/>
              </w:rPr>
              <w:t xml:space="preserve">роверка </w:t>
            </w:r>
            <w:r w:rsidRPr="0028285D">
              <w:rPr>
                <w:rFonts w:ascii="Times New Roman" w:eastAsia="Calibri" w:hAnsi="Times New Roman" w:cs="Times New Roman"/>
                <w:color w:val="auto"/>
                <w:sz w:val="22"/>
                <w:lang w:eastAsia="en-US" w:bidi="ar-SA"/>
              </w:rPr>
              <w:lastRenderedPageBreak/>
              <w:t>конспектов лекций, самостоятельных работ;</w:t>
            </w:r>
          </w:p>
          <w:p w:rsidR="0028285D" w:rsidRPr="0028285D" w:rsidRDefault="0028285D" w:rsidP="0028285D">
            <w:pPr>
              <w:widowControl/>
              <w:rPr>
                <w:rFonts w:ascii="Times New Roman" w:eastAsia="Calibri" w:hAnsi="Times New Roman" w:cs="Times New Roman"/>
                <w:color w:val="auto"/>
                <w:sz w:val="22"/>
                <w:lang w:bidi="ar-SA"/>
              </w:rPr>
            </w:pPr>
          </w:p>
        </w:tc>
      </w:tr>
      <w:tr w:rsidR="0028285D" w:rsidRPr="0028285D" w:rsidTr="005E54EC">
        <w:trPr>
          <w:trHeight w:val="1938"/>
        </w:trPr>
        <w:tc>
          <w:tcPr>
            <w:tcW w:w="7243" w:type="dxa"/>
          </w:tcPr>
          <w:p w:rsidR="0028285D" w:rsidRPr="0028285D" w:rsidRDefault="0028285D" w:rsidP="00E47348">
            <w:pPr>
              <w:widowControl/>
              <w:spacing w:after="200" w:line="276" w:lineRule="auto"/>
              <w:jc w:val="both"/>
              <w:rPr>
                <w:rFonts w:ascii="Calibri" w:eastAsia="Calibri" w:hAnsi="Calibri" w:cs="Times New Roman"/>
                <w:color w:val="auto"/>
                <w:sz w:val="22"/>
                <w:lang w:eastAsia="en-US" w:bidi="ar-SA"/>
              </w:rPr>
            </w:pPr>
            <w:r w:rsidRPr="0028285D">
              <w:rPr>
                <w:rFonts w:ascii="Times New Roman" w:eastAsia="Calibri" w:hAnsi="Times New Roman" w:cs="Times New Roman"/>
                <w:color w:val="auto"/>
                <w:sz w:val="22"/>
                <w:lang w:bidi="ar-SA"/>
              </w:rPr>
              <w:lastRenderedPageBreak/>
              <w:t xml:space="preserve">- </w:t>
            </w:r>
            <w:r w:rsidRPr="0028285D">
              <w:rPr>
                <w:rFonts w:ascii="Times New Roman" w:eastAsia="Calibri" w:hAnsi="Times New Roman" w:cs="Times New Roman"/>
                <w:color w:val="auto"/>
                <w:sz w:val="22"/>
                <w:lang w:eastAsia="en-US" w:bidi="ar-SA"/>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оценка при выполнении практических работ, п</w:t>
            </w:r>
            <w:r w:rsidRPr="0028285D">
              <w:rPr>
                <w:rFonts w:ascii="Times New Roman" w:eastAsia="Calibri" w:hAnsi="Times New Roman" w:cs="Times New Roman"/>
                <w:color w:val="auto"/>
                <w:sz w:val="22"/>
                <w:lang w:eastAsia="en-US" w:bidi="ar-SA"/>
              </w:rPr>
              <w:t>роверка конспектов лекций, самостоятельных работ.</w:t>
            </w:r>
          </w:p>
          <w:p w:rsidR="0028285D" w:rsidRPr="0028285D" w:rsidRDefault="0028285D" w:rsidP="0028285D">
            <w:pPr>
              <w:widowControl/>
              <w:rPr>
                <w:rFonts w:ascii="Times New Roman" w:eastAsia="Calibri" w:hAnsi="Times New Roman" w:cs="Times New Roman"/>
                <w:color w:val="auto"/>
                <w:sz w:val="22"/>
                <w:lang w:eastAsia="en-US" w:bidi="ar-SA"/>
              </w:rPr>
            </w:pPr>
            <w:r w:rsidRPr="0028285D">
              <w:rPr>
                <w:rFonts w:ascii="Times New Roman" w:eastAsia="Times New Roman" w:hAnsi="Times New Roman" w:cs="Times New Roman"/>
                <w:color w:val="auto"/>
                <w:sz w:val="22"/>
                <w:lang w:bidi="ar-SA"/>
              </w:rPr>
              <w:t>отчет о выполнении практических работ, заполнение таблиц, тестирование</w:t>
            </w:r>
          </w:p>
        </w:tc>
      </w:tr>
      <w:tr w:rsidR="0028285D" w:rsidRPr="0028285D" w:rsidTr="00E47348">
        <w:trPr>
          <w:trHeight w:val="1471"/>
        </w:trPr>
        <w:tc>
          <w:tcPr>
            <w:tcW w:w="7243" w:type="dxa"/>
          </w:tcPr>
          <w:p w:rsidR="0028285D" w:rsidRPr="0028285D" w:rsidRDefault="0028285D" w:rsidP="00E47348">
            <w:pPr>
              <w:widowControl/>
              <w:spacing w:after="200" w:line="276" w:lineRule="auto"/>
              <w:jc w:val="both"/>
              <w:rPr>
                <w:rFonts w:ascii="Times New Roman" w:eastAsia="Calibri" w:hAnsi="Times New Roman" w:cs="Times New Roman"/>
                <w:color w:val="auto"/>
                <w:sz w:val="22"/>
                <w:lang w:eastAsia="en-US" w:bidi="ar-SA"/>
              </w:rPr>
            </w:pPr>
            <w:r w:rsidRPr="0028285D">
              <w:rPr>
                <w:rFonts w:ascii="Times New Roman" w:eastAsia="Calibri" w:hAnsi="Times New Roman" w:cs="Times New Roman"/>
                <w:color w:val="auto"/>
                <w:sz w:val="22"/>
                <w:lang w:bidi="ar-SA"/>
              </w:rPr>
              <w:t xml:space="preserve">- </w:t>
            </w:r>
            <w:r w:rsidRPr="0028285D">
              <w:rPr>
                <w:rFonts w:ascii="Times New Roman" w:eastAsia="Calibri" w:hAnsi="Times New Roman" w:cs="Times New Roman"/>
                <w:color w:val="auto"/>
                <w:sz w:val="22"/>
                <w:lang w:eastAsia="en-US" w:bidi="ar-SA"/>
              </w:rPr>
              <w:t xml:space="preserve">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Pr="0028285D">
              <w:rPr>
                <w:rFonts w:ascii="Times New Roman" w:eastAsia="Calibri" w:hAnsi="Times New Roman" w:cs="Times New Roman"/>
                <w:color w:val="auto"/>
                <w:sz w:val="22"/>
                <w:lang w:eastAsia="en-US" w:bidi="ar-SA"/>
              </w:rPr>
              <w:t>Герцшпрунга</w:t>
            </w:r>
            <w:proofErr w:type="spellEnd"/>
            <w:r w:rsidRPr="0028285D">
              <w:rPr>
                <w:rFonts w:ascii="Times New Roman" w:eastAsia="Calibri" w:hAnsi="Times New Roman" w:cs="Times New Roman"/>
                <w:color w:val="auto"/>
                <w:sz w:val="22"/>
                <w:lang w:eastAsia="en-US" w:bidi="ar-SA"/>
              </w:rPr>
              <w:t xml:space="preserve">-Рассела, Амбарцумяна, </w:t>
            </w:r>
            <w:proofErr w:type="spellStart"/>
            <w:r w:rsidRPr="0028285D">
              <w:rPr>
                <w:rFonts w:ascii="Times New Roman" w:eastAsia="Calibri" w:hAnsi="Times New Roman" w:cs="Times New Roman"/>
                <w:color w:val="auto"/>
                <w:sz w:val="22"/>
                <w:lang w:eastAsia="en-US" w:bidi="ar-SA"/>
              </w:rPr>
              <w:t>Барнарда</w:t>
            </w:r>
            <w:proofErr w:type="spellEnd"/>
            <w:r w:rsidRPr="0028285D">
              <w:rPr>
                <w:rFonts w:ascii="Times New Roman" w:eastAsia="Calibri" w:hAnsi="Times New Roman" w:cs="Times New Roman"/>
                <w:color w:val="auto"/>
                <w:sz w:val="22"/>
                <w:lang w:eastAsia="en-US" w:bidi="ar-SA"/>
              </w:rPr>
              <w:t>, Хаббл</w:t>
            </w:r>
            <w:r w:rsidR="00E47348">
              <w:rPr>
                <w:rFonts w:ascii="Times New Roman" w:eastAsia="Calibri" w:hAnsi="Times New Roman" w:cs="Times New Roman"/>
                <w:color w:val="auto"/>
                <w:sz w:val="22"/>
                <w:lang w:eastAsia="en-US" w:bidi="ar-SA"/>
              </w:rPr>
              <w:t>а, Доплера, Фридмана, Эйнштейна.</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 xml:space="preserve">индивидуальный опрос, </w:t>
            </w:r>
            <w:r w:rsidRPr="0028285D">
              <w:rPr>
                <w:rFonts w:ascii="Times New Roman" w:eastAsia="Calibri" w:hAnsi="Times New Roman" w:cs="Times New Roman"/>
                <w:color w:val="auto"/>
                <w:sz w:val="22"/>
                <w:lang w:eastAsia="en-US" w:bidi="ar-SA"/>
              </w:rPr>
              <w:t>оценка рефератов и докладов</w:t>
            </w:r>
          </w:p>
        </w:tc>
      </w:tr>
    </w:tbl>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Calibri" w:eastAsia="Calibri" w:hAnsi="Calibri" w:cs="Times New Roman"/>
          <w:color w:val="auto"/>
          <w:sz w:val="22"/>
          <w:szCs w:val="22"/>
          <w:lang w:eastAsia="en-US" w:bidi="ar-SA"/>
        </w:rPr>
      </w:pPr>
      <w:r w:rsidRPr="0028285D">
        <w:rPr>
          <w:rFonts w:ascii="Times New Roman" w:eastAsia="Calibri" w:hAnsi="Times New Roman" w:cs="Times New Roman"/>
          <w:i/>
          <w:iCs/>
          <w:color w:val="auto"/>
          <w:lang w:bidi="ar-SA"/>
        </w:rPr>
        <w:t> </w:t>
      </w:r>
    </w:p>
    <w:bookmarkEnd w:id="11"/>
    <w:p w:rsidR="005E640E" w:rsidRPr="00EA21CD" w:rsidRDefault="005E640E" w:rsidP="00EA21CD">
      <w:pPr>
        <w:pStyle w:val="20"/>
        <w:shd w:val="clear" w:color="auto" w:fill="auto"/>
        <w:spacing w:line="276" w:lineRule="auto"/>
        <w:ind w:firstLine="320"/>
        <w:jc w:val="left"/>
        <w:rPr>
          <w:sz w:val="24"/>
          <w:szCs w:val="24"/>
        </w:rPr>
        <w:sectPr w:rsidR="005E640E" w:rsidRPr="00EA21CD" w:rsidSect="000B09BD">
          <w:headerReference w:type="even" r:id="rId13"/>
          <w:footerReference w:type="even" r:id="rId14"/>
          <w:headerReference w:type="first" r:id="rId15"/>
          <w:footerReference w:type="first" r:id="rId16"/>
          <w:pgSz w:w="11900" w:h="16840"/>
          <w:pgMar w:top="567" w:right="843" w:bottom="1358" w:left="1134" w:header="113" w:footer="567" w:gutter="0"/>
          <w:cols w:space="720"/>
          <w:noEndnote/>
          <w:titlePg/>
          <w:docGrid w:linePitch="360"/>
        </w:sectPr>
      </w:pPr>
    </w:p>
    <w:p w:rsidR="000B09BD" w:rsidRPr="000B09BD" w:rsidRDefault="000B09BD" w:rsidP="000B0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Полужирный" w:eastAsia="Calibri" w:hAnsi="Times New Roman Полужирный" w:cs="Times New Roman"/>
          <w:b/>
          <w:bCs/>
          <w:caps/>
          <w:color w:val="auto"/>
          <w:lang w:bidi="ar-SA"/>
        </w:rPr>
      </w:pPr>
      <w:r w:rsidRPr="000B09BD">
        <w:rPr>
          <w:rFonts w:ascii="Times New Roman Полужирный" w:eastAsia="Calibri" w:hAnsi="Times New Roman Полужирный" w:cs="Times New Roman"/>
          <w:b/>
          <w:bCs/>
          <w:caps/>
          <w:color w:val="auto"/>
          <w:lang w:bidi="ar-SA"/>
        </w:rPr>
        <w:lastRenderedPageBreak/>
        <w:t>Литература</w:t>
      </w:r>
    </w:p>
    <w:p w:rsidR="004F1475" w:rsidRPr="004F1475" w:rsidRDefault="004F1475" w:rsidP="004F1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color w:val="auto"/>
          <w:lang w:bidi="ar-SA"/>
        </w:rPr>
      </w:pPr>
      <w:r w:rsidRPr="004F1475">
        <w:rPr>
          <w:rFonts w:ascii="Times New Roman" w:eastAsia="Calibri" w:hAnsi="Times New Roman" w:cs="Times New Roman"/>
          <w:b/>
          <w:bCs/>
          <w:color w:val="auto"/>
          <w:lang w:bidi="ar-SA"/>
        </w:rPr>
        <w:t xml:space="preserve">Основные печатные издания: </w:t>
      </w:r>
    </w:p>
    <w:p w:rsidR="004F1475" w:rsidRPr="004F1475" w:rsidRDefault="004F1475" w:rsidP="004F1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2" w:name="_Hlk125222651"/>
      <w:r w:rsidRPr="004F1475">
        <w:rPr>
          <w:rFonts w:ascii="Times New Roman" w:eastAsia="Calibri" w:hAnsi="Times New Roman" w:cs="Times New Roman"/>
          <w:bCs/>
          <w:color w:val="auto"/>
          <w:lang w:bidi="ar-SA"/>
        </w:rPr>
        <w:t xml:space="preserve">1. </w:t>
      </w:r>
      <w:r w:rsidRPr="004F1475">
        <w:rPr>
          <w:rFonts w:ascii="Times New Roman" w:hAnsi="Times New Roman" w:cs="Times New Roman"/>
        </w:rPr>
        <w:t>Астрономия: Учебник для СПО/ Под ред. Т.С. Фещенко. – 1-</w:t>
      </w:r>
      <w:r w:rsidRPr="004F1475">
        <w:rPr>
          <w:rFonts w:ascii="Times New Roman" w:hAnsi="Times New Roman" w:cs="Times New Roman"/>
          <w:lang w:val="en-US"/>
        </w:rPr>
        <w:t>e</w:t>
      </w:r>
      <w:r w:rsidRPr="004F1475">
        <w:rPr>
          <w:rFonts w:ascii="Times New Roman" w:hAnsi="Times New Roman" w:cs="Times New Roman"/>
        </w:rPr>
        <w:t xml:space="preserve"> изд., стереотип. - М.: Академия, 2018. </w:t>
      </w:r>
      <w:bookmarkEnd w:id="12"/>
    </w:p>
    <w:p w:rsidR="004F1475" w:rsidRPr="004F1475" w:rsidRDefault="004F1475" w:rsidP="004F1475">
      <w:pPr>
        <w:widowControl/>
        <w:spacing w:before="100" w:beforeAutospacing="1" w:after="100" w:afterAutospacing="1"/>
        <w:rPr>
          <w:rFonts w:ascii="Times New Roman" w:eastAsia="Calibri" w:hAnsi="Times New Roman" w:cs="Times New Roman"/>
          <w:b/>
          <w:color w:val="auto"/>
          <w:lang w:bidi="ar-SA"/>
        </w:rPr>
      </w:pPr>
      <w:r w:rsidRPr="004F1475">
        <w:rPr>
          <w:rFonts w:ascii="Times New Roman" w:eastAsia="Calibri" w:hAnsi="Times New Roman" w:cs="Times New Roman"/>
          <w:b/>
          <w:color w:val="auto"/>
          <w:lang w:bidi="ar-SA"/>
        </w:rPr>
        <w:t>Основные электронные издания:</w:t>
      </w:r>
    </w:p>
    <w:p w:rsidR="004F1475" w:rsidRPr="004F1475" w:rsidRDefault="004F1475" w:rsidP="004F1475">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rPr>
      </w:pPr>
      <w:r w:rsidRPr="004F1475">
        <w:rPr>
          <w:rFonts w:ascii="Times New Roman" w:hAnsi="Times New Roman" w:cs="Times New Roman"/>
        </w:rPr>
        <w:t>Астрономия: Учебник для СПО/ Под ред. Т.С. Фещенко. – 1-</w:t>
      </w:r>
      <w:r w:rsidRPr="004F1475">
        <w:rPr>
          <w:rFonts w:ascii="Times New Roman" w:hAnsi="Times New Roman" w:cs="Times New Roman"/>
          <w:lang w:val="en-US"/>
        </w:rPr>
        <w:t>e</w:t>
      </w:r>
      <w:r w:rsidRPr="004F1475">
        <w:rPr>
          <w:rFonts w:ascii="Times New Roman" w:hAnsi="Times New Roman" w:cs="Times New Roman"/>
        </w:rPr>
        <w:t xml:space="preserve"> изд., стереотип. - М.: Академия, 2018. Электронный ресурс: ЭБС Академия http://www.academia-moscow.ru/reader/?id=366984  </w:t>
      </w:r>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hyperlink r:id="rId17" w:history="1">
        <w:r w:rsidRPr="004F1475">
          <w:rPr>
            <w:rFonts w:ascii="Times New Roman" w:eastAsia="Times New Roman" w:hAnsi="Times New Roman" w:cs="Times New Roman"/>
            <w:color w:val="0000FF"/>
            <w:u w:val="single"/>
            <w:lang w:bidi="ar-SA"/>
          </w:rPr>
          <w:t>http://www.astronet.ru/</w:t>
        </w:r>
      </w:hyperlink>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Астрономическое общество. [Электронный ресурс] — Режим доступа: http://www. </w:t>
      </w:r>
      <w:proofErr w:type="spellStart"/>
      <w:r w:rsidRPr="004F1475">
        <w:rPr>
          <w:rFonts w:ascii="Times New Roman" w:eastAsia="Times New Roman" w:hAnsi="Times New Roman" w:cs="Times New Roman"/>
          <w:color w:val="auto"/>
          <w:lang w:bidi="ar-SA"/>
        </w:rPr>
        <w:t>sai</w:t>
      </w:r>
      <w:proofErr w:type="spellEnd"/>
      <w:r w:rsidRPr="004F1475">
        <w:rPr>
          <w:rFonts w:ascii="Times New Roman" w:eastAsia="Times New Roman" w:hAnsi="Times New Roman" w:cs="Times New Roman"/>
          <w:color w:val="auto"/>
          <w:lang w:bidi="ar-SA"/>
        </w:rPr>
        <w:t xml:space="preserve">. </w:t>
      </w:r>
      <w:proofErr w:type="spellStart"/>
      <w:r w:rsidRPr="004F1475">
        <w:rPr>
          <w:rFonts w:ascii="Times New Roman" w:eastAsia="Times New Roman" w:hAnsi="Times New Roman" w:cs="Times New Roman"/>
          <w:color w:val="auto"/>
          <w:lang w:bidi="ar-SA"/>
        </w:rPr>
        <w:t>msu</w:t>
      </w:r>
      <w:proofErr w:type="spellEnd"/>
      <w:r w:rsidRPr="004F1475">
        <w:rPr>
          <w:rFonts w:ascii="Times New Roman" w:eastAsia="Times New Roman" w:hAnsi="Times New Roman" w:cs="Times New Roman"/>
          <w:color w:val="auto"/>
          <w:lang w:bidi="ar-SA"/>
        </w:rPr>
        <w:t xml:space="preserve">. </w:t>
      </w:r>
      <w:proofErr w:type="spellStart"/>
      <w:r w:rsidRPr="004F1475">
        <w:rPr>
          <w:rFonts w:ascii="Times New Roman" w:eastAsia="Times New Roman" w:hAnsi="Times New Roman" w:cs="Times New Roman"/>
          <w:color w:val="auto"/>
          <w:lang w:bidi="ar-SA"/>
        </w:rPr>
        <w:t>su</w:t>
      </w:r>
      <w:proofErr w:type="spellEnd"/>
      <w:r w:rsidRPr="004F1475">
        <w:rPr>
          <w:rFonts w:ascii="Times New Roman" w:eastAsia="Times New Roman" w:hAnsi="Times New Roman" w:cs="Times New Roman"/>
          <w:color w:val="auto"/>
          <w:lang w:bidi="ar-SA"/>
        </w:rPr>
        <w:t>/EAAS</w:t>
      </w:r>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proofErr w:type="spellStart"/>
      <w:r w:rsidRPr="004F1475">
        <w:rPr>
          <w:rFonts w:ascii="Times New Roman" w:eastAsia="Times New Roman" w:hAnsi="Times New Roman" w:cs="Times New Roman"/>
          <w:color w:val="auto"/>
          <w:lang w:bidi="ar-SA"/>
        </w:rPr>
        <w:t>Гомулина</w:t>
      </w:r>
      <w:proofErr w:type="spellEnd"/>
      <w:r w:rsidRPr="004F1475">
        <w:rPr>
          <w:rFonts w:ascii="Times New Roman" w:eastAsia="Times New Roman" w:hAnsi="Times New Roman" w:cs="Times New Roman"/>
          <w:color w:val="auto"/>
          <w:lang w:bidi="ar-SA"/>
        </w:rPr>
        <w:t xml:space="preserve"> Н.Н. Открытая астрономия / под ред. В.Г. Сурдина. [Электронный </w:t>
      </w:r>
      <w:proofErr w:type="spellStart"/>
      <w:proofErr w:type="gramStart"/>
      <w:r w:rsidRPr="004F1475">
        <w:rPr>
          <w:rFonts w:ascii="Times New Roman" w:eastAsia="Times New Roman" w:hAnsi="Times New Roman" w:cs="Times New Roman"/>
          <w:color w:val="auto"/>
          <w:lang w:bidi="ar-SA"/>
        </w:rPr>
        <w:t>ре¬сурс</w:t>
      </w:r>
      <w:proofErr w:type="spellEnd"/>
      <w:proofErr w:type="gramEnd"/>
      <w:r w:rsidRPr="004F1475">
        <w:rPr>
          <w:rFonts w:ascii="Times New Roman" w:eastAsia="Times New Roman" w:hAnsi="Times New Roman" w:cs="Times New Roman"/>
          <w:color w:val="auto"/>
          <w:lang w:bidi="ar-SA"/>
        </w:rPr>
        <w:t>] — Режим доступа: http://www.college.ru/astronomy/course/content/index.htm Государственный астрономический институт им. П.К. Штернберга МГУ. [</w:t>
      </w:r>
      <w:proofErr w:type="spellStart"/>
      <w:proofErr w:type="gramStart"/>
      <w:r w:rsidRPr="004F1475">
        <w:rPr>
          <w:rFonts w:ascii="Times New Roman" w:eastAsia="Times New Roman" w:hAnsi="Times New Roman" w:cs="Times New Roman"/>
          <w:color w:val="auto"/>
          <w:lang w:bidi="ar-SA"/>
        </w:rPr>
        <w:t>Элек¬тронный</w:t>
      </w:r>
      <w:proofErr w:type="spellEnd"/>
      <w:proofErr w:type="gramEnd"/>
      <w:r w:rsidRPr="004F1475">
        <w:rPr>
          <w:rFonts w:ascii="Times New Roman" w:eastAsia="Times New Roman" w:hAnsi="Times New Roman" w:cs="Times New Roman"/>
          <w:color w:val="auto"/>
          <w:lang w:bidi="ar-SA"/>
        </w:rPr>
        <w:t xml:space="preserve"> ресурс] — Режим доступа: http://www. </w:t>
      </w:r>
      <w:proofErr w:type="spellStart"/>
      <w:r w:rsidRPr="004F1475">
        <w:rPr>
          <w:rFonts w:ascii="Times New Roman" w:eastAsia="Times New Roman" w:hAnsi="Times New Roman" w:cs="Times New Roman"/>
          <w:color w:val="auto"/>
          <w:lang w:bidi="ar-SA"/>
        </w:rPr>
        <w:t>sai</w:t>
      </w:r>
      <w:proofErr w:type="spellEnd"/>
      <w:r w:rsidRPr="004F1475">
        <w:rPr>
          <w:rFonts w:ascii="Times New Roman" w:eastAsia="Times New Roman" w:hAnsi="Times New Roman" w:cs="Times New Roman"/>
          <w:color w:val="auto"/>
          <w:lang w:bidi="ar-SA"/>
        </w:rPr>
        <w:t xml:space="preserve">. </w:t>
      </w:r>
      <w:proofErr w:type="spellStart"/>
      <w:r w:rsidRPr="004F1475">
        <w:rPr>
          <w:rFonts w:ascii="Times New Roman" w:eastAsia="Times New Roman" w:hAnsi="Times New Roman" w:cs="Times New Roman"/>
          <w:color w:val="auto"/>
          <w:lang w:bidi="ar-SA"/>
        </w:rPr>
        <w:t>msu</w:t>
      </w:r>
      <w:proofErr w:type="spellEnd"/>
      <w:r w:rsidRPr="004F1475">
        <w:rPr>
          <w:rFonts w:ascii="Times New Roman" w:eastAsia="Times New Roman" w:hAnsi="Times New Roman" w:cs="Times New Roman"/>
          <w:color w:val="auto"/>
          <w:lang w:bidi="ar-SA"/>
        </w:rPr>
        <w:t xml:space="preserve">. </w:t>
      </w:r>
      <w:proofErr w:type="spellStart"/>
      <w:r w:rsidRPr="004F1475">
        <w:rPr>
          <w:rFonts w:ascii="Times New Roman" w:eastAsia="Times New Roman" w:hAnsi="Times New Roman" w:cs="Times New Roman"/>
          <w:color w:val="auto"/>
          <w:lang w:bidi="ar-SA"/>
        </w:rPr>
        <w:t>ru</w:t>
      </w:r>
      <w:proofErr w:type="spellEnd"/>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Институт земного магнетизма, ионосферы и распространения радиоволн им. </w:t>
      </w:r>
      <w:proofErr w:type="spellStart"/>
      <w:r w:rsidRPr="004F1475">
        <w:rPr>
          <w:rFonts w:ascii="Times New Roman" w:eastAsia="Times New Roman" w:hAnsi="Times New Roman" w:cs="Times New Roman"/>
          <w:color w:val="auto"/>
          <w:lang w:bidi="ar-SA"/>
        </w:rPr>
        <w:t>Н.В.Пушкова</w:t>
      </w:r>
      <w:proofErr w:type="spellEnd"/>
      <w:r w:rsidRPr="004F1475">
        <w:rPr>
          <w:rFonts w:ascii="Times New Roman" w:eastAsia="Times New Roman" w:hAnsi="Times New Roman" w:cs="Times New Roman"/>
          <w:color w:val="auto"/>
          <w:lang w:bidi="ar-SA"/>
        </w:rPr>
        <w:t xml:space="preserve"> РАН. [Электронный ресурс] — Режим доступа: http://www.izmiran.ru Компетентностный подход в обучении астрономии по УМК В. </w:t>
      </w:r>
      <w:proofErr w:type="spellStart"/>
      <w:r w:rsidRPr="004F1475">
        <w:rPr>
          <w:rFonts w:ascii="Times New Roman" w:eastAsia="Times New Roman" w:hAnsi="Times New Roman" w:cs="Times New Roman"/>
          <w:color w:val="auto"/>
          <w:lang w:bidi="ar-SA"/>
        </w:rPr>
        <w:t>М.Чаругина</w:t>
      </w:r>
      <w:proofErr w:type="spellEnd"/>
      <w:r w:rsidRPr="004F1475">
        <w:rPr>
          <w:rFonts w:ascii="Times New Roman" w:eastAsia="Times New Roman" w:hAnsi="Times New Roman" w:cs="Times New Roman"/>
          <w:color w:val="auto"/>
          <w:lang w:bidi="ar-SA"/>
        </w:rPr>
        <w:t>. [</w:t>
      </w:r>
      <w:proofErr w:type="spellStart"/>
      <w:proofErr w:type="gramStart"/>
      <w:r w:rsidRPr="004F1475">
        <w:rPr>
          <w:rFonts w:ascii="Times New Roman" w:eastAsia="Times New Roman" w:hAnsi="Times New Roman" w:cs="Times New Roman"/>
          <w:color w:val="auto"/>
          <w:lang w:bidi="ar-SA"/>
        </w:rPr>
        <w:t>Элек¬тронный</w:t>
      </w:r>
      <w:proofErr w:type="spellEnd"/>
      <w:proofErr w:type="gramEnd"/>
      <w:r w:rsidRPr="004F1475">
        <w:rPr>
          <w:rFonts w:ascii="Times New Roman" w:eastAsia="Times New Roman" w:hAnsi="Times New Roman" w:cs="Times New Roman"/>
          <w:color w:val="auto"/>
          <w:lang w:bidi="ar-SA"/>
        </w:rPr>
        <w:t xml:space="preserve"> ресурс] — Режим доступа: https://www.youtube.com/watch?v=TKNGOhR3 w1s&amp;feature=</w:t>
      </w:r>
      <w:proofErr w:type="spellStart"/>
      <w:r w:rsidRPr="004F1475">
        <w:rPr>
          <w:rFonts w:ascii="Times New Roman" w:eastAsia="Times New Roman" w:hAnsi="Times New Roman" w:cs="Times New Roman"/>
          <w:color w:val="auto"/>
          <w:lang w:bidi="ar-SA"/>
        </w:rPr>
        <w:t>youtu</w:t>
      </w:r>
      <w:proofErr w:type="spellEnd"/>
      <w:r w:rsidRPr="004F1475">
        <w:rPr>
          <w:rFonts w:ascii="Times New Roman" w:eastAsia="Times New Roman" w:hAnsi="Times New Roman" w:cs="Times New Roman"/>
          <w:color w:val="auto"/>
          <w:lang w:bidi="ar-SA"/>
        </w:rPr>
        <w:t xml:space="preserve">. </w:t>
      </w:r>
      <w:proofErr w:type="spellStart"/>
      <w:r w:rsidRPr="004F1475">
        <w:rPr>
          <w:rFonts w:ascii="Times New Roman" w:eastAsia="Times New Roman" w:hAnsi="Times New Roman" w:cs="Times New Roman"/>
          <w:color w:val="auto"/>
          <w:lang w:bidi="ar-SA"/>
        </w:rPr>
        <w:t>be</w:t>
      </w:r>
      <w:proofErr w:type="spellEnd"/>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Корпорация Российский учебник. Астрономия для учителей физики. Серия </w:t>
      </w:r>
      <w:proofErr w:type="spellStart"/>
      <w:r w:rsidRPr="004F1475">
        <w:rPr>
          <w:rFonts w:ascii="Times New Roman" w:eastAsia="Times New Roman" w:hAnsi="Times New Roman" w:cs="Times New Roman"/>
          <w:color w:val="auto"/>
          <w:lang w:bidi="ar-SA"/>
        </w:rPr>
        <w:t>ве¬бинаров</w:t>
      </w:r>
      <w:proofErr w:type="spellEnd"/>
      <w:r w:rsidRPr="004F1475">
        <w:rPr>
          <w:rFonts w:ascii="Times New Roman" w:eastAsia="Times New Roman" w:hAnsi="Times New Roman" w:cs="Times New Roman"/>
          <w:color w:val="auto"/>
          <w:lang w:bidi="ar-SA"/>
        </w:rPr>
        <w:t>.</w:t>
      </w:r>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Часть 1. Преподавание астрономии как отдельного предмета. [Электронный </w:t>
      </w:r>
      <w:proofErr w:type="spellStart"/>
      <w:proofErr w:type="gramStart"/>
      <w:r w:rsidRPr="004F1475">
        <w:rPr>
          <w:rFonts w:ascii="Times New Roman" w:eastAsia="Times New Roman" w:hAnsi="Times New Roman" w:cs="Times New Roman"/>
          <w:color w:val="auto"/>
          <w:lang w:bidi="ar-SA"/>
        </w:rPr>
        <w:t>ре¬сурс</w:t>
      </w:r>
      <w:proofErr w:type="spellEnd"/>
      <w:proofErr w:type="gramEnd"/>
      <w:r w:rsidRPr="004F1475">
        <w:rPr>
          <w:rFonts w:ascii="Times New Roman" w:eastAsia="Times New Roman" w:hAnsi="Times New Roman" w:cs="Times New Roman"/>
          <w:color w:val="auto"/>
          <w:lang w:bidi="ar-SA"/>
        </w:rPr>
        <w:t>] — Режим доступа: https://www.youtube.com/watch?v=YmE4YLArZb0</w:t>
      </w:r>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https://www.youtube. </w:t>
      </w:r>
      <w:proofErr w:type="spellStart"/>
      <w:r w:rsidRPr="004F1475">
        <w:rPr>
          <w:rFonts w:ascii="Times New Roman" w:eastAsia="Times New Roman" w:hAnsi="Times New Roman" w:cs="Times New Roman"/>
          <w:color w:val="auto"/>
          <w:lang w:bidi="ar-SA"/>
        </w:rPr>
        <w:t>com</w:t>
      </w:r>
      <w:proofErr w:type="spellEnd"/>
      <w:r w:rsidRPr="004F1475">
        <w:rPr>
          <w:rFonts w:ascii="Times New Roman" w:eastAsia="Times New Roman" w:hAnsi="Times New Roman" w:cs="Times New Roman"/>
          <w:color w:val="auto"/>
          <w:lang w:bidi="ar-SA"/>
        </w:rPr>
        <w:t>/</w:t>
      </w:r>
      <w:proofErr w:type="spellStart"/>
      <w:r w:rsidRPr="004F1475">
        <w:rPr>
          <w:rFonts w:ascii="Times New Roman" w:eastAsia="Times New Roman" w:hAnsi="Times New Roman" w:cs="Times New Roman"/>
          <w:color w:val="auto"/>
          <w:lang w:bidi="ar-SA"/>
        </w:rPr>
        <w:t>watch?v</w:t>
      </w:r>
      <w:proofErr w:type="spellEnd"/>
      <w:r w:rsidRPr="004F1475">
        <w:rPr>
          <w:rFonts w:ascii="Times New Roman" w:eastAsia="Times New Roman" w:hAnsi="Times New Roman" w:cs="Times New Roman"/>
          <w:color w:val="auto"/>
          <w:lang w:bidi="ar-SA"/>
        </w:rPr>
        <w:t>=</w:t>
      </w:r>
      <w:proofErr w:type="spellStart"/>
      <w:r w:rsidRPr="004F1475">
        <w:rPr>
          <w:rFonts w:ascii="Times New Roman" w:eastAsia="Times New Roman" w:hAnsi="Times New Roman" w:cs="Times New Roman"/>
          <w:color w:val="auto"/>
          <w:lang w:bidi="ar-SA"/>
        </w:rPr>
        <w:t>gClRXQ-qjaI</w:t>
      </w:r>
      <w:proofErr w:type="spellEnd"/>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https://www.youtube.com/watch?v=Eaw979Ow_c0</w:t>
      </w:r>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Новости космоса, астрономии и космонавтики. [Электронный ресурс] — Режим доступа: http://www. </w:t>
      </w:r>
      <w:proofErr w:type="spellStart"/>
      <w:r w:rsidRPr="004F1475">
        <w:rPr>
          <w:rFonts w:ascii="Times New Roman" w:eastAsia="Times New Roman" w:hAnsi="Times New Roman" w:cs="Times New Roman"/>
          <w:color w:val="auto"/>
          <w:lang w:bidi="ar-SA"/>
        </w:rPr>
        <w:t>astronews</w:t>
      </w:r>
      <w:proofErr w:type="spellEnd"/>
      <w:r w:rsidRPr="004F1475">
        <w:rPr>
          <w:rFonts w:ascii="Times New Roman" w:eastAsia="Times New Roman" w:hAnsi="Times New Roman" w:cs="Times New Roman"/>
          <w:color w:val="auto"/>
          <w:lang w:bidi="ar-SA"/>
        </w:rPr>
        <w:t xml:space="preserve">. </w:t>
      </w:r>
      <w:proofErr w:type="spellStart"/>
      <w:r w:rsidRPr="004F1475">
        <w:rPr>
          <w:rFonts w:ascii="Times New Roman" w:eastAsia="Times New Roman" w:hAnsi="Times New Roman" w:cs="Times New Roman"/>
          <w:color w:val="auto"/>
          <w:lang w:bidi="ar-SA"/>
        </w:rPr>
        <w:t>ru</w:t>
      </w:r>
      <w:proofErr w:type="spellEnd"/>
      <w:r w:rsidRPr="004F1475">
        <w:rPr>
          <w:rFonts w:ascii="Times New Roman" w:eastAsia="Times New Roman" w:hAnsi="Times New Roman" w:cs="Times New Roman"/>
          <w:color w:val="auto"/>
          <w:lang w:bidi="ar-SA"/>
        </w:rPr>
        <w:t>/</w:t>
      </w:r>
    </w:p>
    <w:p w:rsidR="004F1475" w:rsidRPr="004F1475" w:rsidRDefault="004F1475" w:rsidP="004F147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 xml:space="preserve">Общероссийский астрономический портал. Астрономия РФ. [Электронный </w:t>
      </w:r>
      <w:proofErr w:type="spellStart"/>
      <w:proofErr w:type="gramStart"/>
      <w:r w:rsidRPr="004F1475">
        <w:rPr>
          <w:rFonts w:ascii="Times New Roman" w:eastAsia="Times New Roman" w:hAnsi="Times New Roman" w:cs="Times New Roman"/>
          <w:color w:val="auto"/>
          <w:lang w:bidi="ar-SA"/>
        </w:rPr>
        <w:t>ре¬сурс</w:t>
      </w:r>
      <w:proofErr w:type="spellEnd"/>
      <w:proofErr w:type="gramEnd"/>
      <w:r w:rsidRPr="004F1475">
        <w:rPr>
          <w:rFonts w:ascii="Times New Roman" w:eastAsia="Times New Roman" w:hAnsi="Times New Roman" w:cs="Times New Roman"/>
          <w:color w:val="auto"/>
          <w:lang w:bidi="ar-SA"/>
        </w:rPr>
        <w:t>] — Режим доступа: http://xn--80aqldeblhj0l.xn--p1ai/</w:t>
      </w:r>
    </w:p>
    <w:p w:rsidR="004F1475" w:rsidRPr="004F1475" w:rsidRDefault="004F1475" w:rsidP="004F1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rPr>
      </w:pPr>
      <w:r w:rsidRPr="004F1475">
        <w:rPr>
          <w:rFonts w:ascii="Times New Roman" w:hAnsi="Times New Roman" w:cs="Times New Roman"/>
          <w:b/>
        </w:rPr>
        <w:t>Дополнительные источники:</w:t>
      </w:r>
    </w:p>
    <w:p w:rsidR="004F1475" w:rsidRPr="004F1475" w:rsidRDefault="004F1475" w:rsidP="004F1475">
      <w:pPr>
        <w:numPr>
          <w:ilvl w:val="0"/>
          <w:numId w:val="21"/>
        </w:numPr>
        <w:spacing w:line="276" w:lineRule="auto"/>
        <w:jc w:val="both"/>
        <w:rPr>
          <w:rFonts w:ascii="Times New Roman" w:eastAsia="Times New Roman" w:hAnsi="Times New Roman" w:cs="Times New Roman"/>
        </w:rPr>
      </w:pPr>
      <w:proofErr w:type="gramStart"/>
      <w:r w:rsidRPr="004F1475">
        <w:rPr>
          <w:rFonts w:ascii="Times New Roman" w:eastAsia="Times New Roman" w:hAnsi="Times New Roman" w:cs="Times New Roman"/>
        </w:rPr>
        <w:t>Астрономия :</w:t>
      </w:r>
      <w:proofErr w:type="gramEnd"/>
      <w:r w:rsidRPr="004F1475">
        <w:rPr>
          <w:rFonts w:ascii="Times New Roman" w:eastAsia="Times New Roman" w:hAnsi="Times New Roman" w:cs="Times New Roman"/>
        </w:rPr>
        <w:t xml:space="preserve"> учебник для проф. </w:t>
      </w:r>
      <w:proofErr w:type="spellStart"/>
      <w:r w:rsidRPr="004F1475">
        <w:rPr>
          <w:rFonts w:ascii="Times New Roman" w:eastAsia="Times New Roman" w:hAnsi="Times New Roman" w:cs="Times New Roman"/>
        </w:rPr>
        <w:t>образоват</w:t>
      </w:r>
      <w:proofErr w:type="spellEnd"/>
      <w:r w:rsidRPr="004F1475">
        <w:rPr>
          <w:rFonts w:ascii="Times New Roman" w:eastAsia="Times New Roman" w:hAnsi="Times New Roman" w:cs="Times New Roman"/>
        </w:rPr>
        <w:t>. организаций / [</w:t>
      </w:r>
      <w:proofErr w:type="spellStart"/>
      <w:r w:rsidRPr="004F1475">
        <w:rPr>
          <w:rFonts w:ascii="Times New Roman" w:eastAsia="Times New Roman" w:hAnsi="Times New Roman" w:cs="Times New Roman"/>
        </w:rPr>
        <w:t>Е.В.Алексеева</w:t>
      </w:r>
      <w:proofErr w:type="spellEnd"/>
      <w:r w:rsidRPr="004F1475">
        <w:rPr>
          <w:rFonts w:ascii="Times New Roman" w:eastAsia="Times New Roman" w:hAnsi="Times New Roman" w:cs="Times New Roman"/>
        </w:rPr>
        <w:t xml:space="preserve">, </w:t>
      </w:r>
      <w:proofErr w:type="spellStart"/>
      <w:r w:rsidRPr="004F1475">
        <w:rPr>
          <w:rFonts w:ascii="Times New Roman" w:eastAsia="Times New Roman" w:hAnsi="Times New Roman" w:cs="Times New Roman"/>
        </w:rPr>
        <w:t>П.М.Скворцов</w:t>
      </w:r>
      <w:proofErr w:type="spellEnd"/>
      <w:r w:rsidRPr="004F1475">
        <w:rPr>
          <w:rFonts w:ascii="Times New Roman" w:eastAsia="Times New Roman" w:hAnsi="Times New Roman" w:cs="Times New Roman"/>
        </w:rPr>
        <w:t xml:space="preserve">, </w:t>
      </w:r>
      <w:proofErr w:type="spellStart"/>
      <w:r w:rsidRPr="004F1475">
        <w:rPr>
          <w:rFonts w:ascii="Times New Roman" w:eastAsia="Times New Roman" w:hAnsi="Times New Roman" w:cs="Times New Roman"/>
        </w:rPr>
        <w:t>Т.С.Фещенко</w:t>
      </w:r>
      <w:proofErr w:type="spellEnd"/>
      <w:r w:rsidRPr="004F1475">
        <w:rPr>
          <w:rFonts w:ascii="Times New Roman" w:eastAsia="Times New Roman" w:hAnsi="Times New Roman" w:cs="Times New Roman"/>
        </w:rPr>
        <w:t xml:space="preserve">, </w:t>
      </w:r>
      <w:proofErr w:type="spellStart"/>
      <w:r w:rsidRPr="004F1475">
        <w:rPr>
          <w:rFonts w:ascii="Times New Roman" w:eastAsia="Times New Roman" w:hAnsi="Times New Roman" w:cs="Times New Roman"/>
        </w:rPr>
        <w:t>Л.А.Шестакова</w:t>
      </w:r>
      <w:proofErr w:type="spellEnd"/>
      <w:r w:rsidRPr="004F1475">
        <w:rPr>
          <w:rFonts w:ascii="Times New Roman" w:eastAsia="Times New Roman" w:hAnsi="Times New Roman" w:cs="Times New Roman"/>
        </w:rPr>
        <w:t xml:space="preserve">], под ред. Т.С. Фещенко. — </w:t>
      </w:r>
      <w:proofErr w:type="gramStart"/>
      <w:r w:rsidRPr="004F1475">
        <w:rPr>
          <w:rFonts w:ascii="Times New Roman" w:eastAsia="Times New Roman" w:hAnsi="Times New Roman" w:cs="Times New Roman"/>
        </w:rPr>
        <w:t>М. :</w:t>
      </w:r>
      <w:proofErr w:type="gramEnd"/>
      <w:r w:rsidRPr="004F1475">
        <w:rPr>
          <w:rFonts w:ascii="Times New Roman" w:eastAsia="Times New Roman" w:hAnsi="Times New Roman" w:cs="Times New Roman"/>
        </w:rPr>
        <w:t xml:space="preserve"> Из</w:t>
      </w:r>
      <w:r w:rsidRPr="004F1475">
        <w:rPr>
          <w:rFonts w:ascii="Times New Roman" w:eastAsia="Times New Roman" w:hAnsi="Times New Roman" w:cs="Times New Roman"/>
        </w:rPr>
        <w:softHyphen/>
        <w:t>дательский центр «Академия», 2018.</w:t>
      </w:r>
    </w:p>
    <w:p w:rsidR="004F1475" w:rsidRPr="004F1475" w:rsidRDefault="004F1475" w:rsidP="004F1475">
      <w:pPr>
        <w:numPr>
          <w:ilvl w:val="0"/>
          <w:numId w:val="21"/>
        </w:numPr>
        <w:spacing w:line="276" w:lineRule="auto"/>
        <w:jc w:val="both"/>
        <w:rPr>
          <w:rFonts w:ascii="Times New Roman" w:eastAsia="Times New Roman" w:hAnsi="Times New Roman" w:cs="Times New Roman"/>
        </w:rPr>
      </w:pPr>
      <w:r w:rsidRPr="004F1475">
        <w:rPr>
          <w:rFonts w:ascii="Times New Roman" w:eastAsia="Times New Roman" w:hAnsi="Times New Roman" w:cs="Times New Roman"/>
          <w:iCs/>
        </w:rPr>
        <w:t>Воронцов-Вельяминов Б.А.</w:t>
      </w:r>
      <w:r w:rsidRPr="004F1475">
        <w:rPr>
          <w:rFonts w:ascii="Times New Roman" w:eastAsia="Times New Roman" w:hAnsi="Times New Roman" w:cs="Times New Roman"/>
        </w:rPr>
        <w:t xml:space="preserve"> Астрономия. Базовый уровень. 11 класс: учебник для </w:t>
      </w:r>
      <w:proofErr w:type="spellStart"/>
      <w:r w:rsidRPr="004F1475">
        <w:rPr>
          <w:rFonts w:ascii="Times New Roman" w:eastAsia="Times New Roman" w:hAnsi="Times New Roman" w:cs="Times New Roman"/>
        </w:rPr>
        <w:t>общеобразоват</w:t>
      </w:r>
      <w:proofErr w:type="spellEnd"/>
      <w:r w:rsidRPr="004F1475">
        <w:rPr>
          <w:rFonts w:ascii="Times New Roman" w:eastAsia="Times New Roman" w:hAnsi="Times New Roman" w:cs="Times New Roman"/>
        </w:rPr>
        <w:t xml:space="preserve">. организаций / Б. А. Воронцов-Вельяминов, Е. К. </w:t>
      </w:r>
      <w:proofErr w:type="spellStart"/>
      <w:r w:rsidRPr="004F1475">
        <w:rPr>
          <w:rFonts w:ascii="Times New Roman" w:eastAsia="Times New Roman" w:hAnsi="Times New Roman" w:cs="Times New Roman"/>
        </w:rPr>
        <w:t>Страут</w:t>
      </w:r>
      <w:proofErr w:type="spellEnd"/>
      <w:r w:rsidRPr="004F1475">
        <w:rPr>
          <w:rFonts w:ascii="Times New Roman" w:eastAsia="Times New Roman" w:hAnsi="Times New Roman" w:cs="Times New Roman"/>
        </w:rPr>
        <w:t>. — М.: Дрофа, 2017.</w:t>
      </w:r>
    </w:p>
    <w:p w:rsidR="004F1475" w:rsidRPr="004F1475" w:rsidRDefault="004F1475" w:rsidP="004F1475">
      <w:pPr>
        <w:numPr>
          <w:ilvl w:val="0"/>
          <w:numId w:val="21"/>
        </w:numPr>
        <w:spacing w:line="276" w:lineRule="auto"/>
        <w:jc w:val="both"/>
        <w:rPr>
          <w:rFonts w:ascii="Times New Roman" w:eastAsia="Times New Roman" w:hAnsi="Times New Roman" w:cs="Times New Roman"/>
        </w:rPr>
      </w:pPr>
      <w:r w:rsidRPr="004F1475">
        <w:rPr>
          <w:rFonts w:ascii="Times New Roman" w:eastAsia="Times New Roman" w:hAnsi="Times New Roman" w:cs="Times New Roman"/>
          <w:iCs/>
        </w:rPr>
        <w:t>Левитан Е.П.</w:t>
      </w:r>
      <w:r w:rsidRPr="004F1475">
        <w:rPr>
          <w:rFonts w:ascii="Times New Roman" w:eastAsia="Times New Roman" w:hAnsi="Times New Roman" w:cs="Times New Roman"/>
        </w:rPr>
        <w:t xml:space="preserve"> Астрономия. Базовый уровень. 11 класс</w:t>
      </w:r>
      <w:proofErr w:type="gramStart"/>
      <w:r w:rsidRPr="004F1475">
        <w:rPr>
          <w:rFonts w:ascii="Times New Roman" w:eastAsia="Times New Roman" w:hAnsi="Times New Roman" w:cs="Times New Roman"/>
        </w:rPr>
        <w:t>. :</w:t>
      </w:r>
      <w:proofErr w:type="gramEnd"/>
      <w:r w:rsidRPr="004F1475">
        <w:rPr>
          <w:rFonts w:ascii="Times New Roman" w:eastAsia="Times New Roman" w:hAnsi="Times New Roman" w:cs="Times New Roman"/>
        </w:rPr>
        <w:t xml:space="preserve"> учебник для </w:t>
      </w:r>
      <w:proofErr w:type="spellStart"/>
      <w:r w:rsidRPr="004F1475">
        <w:rPr>
          <w:rFonts w:ascii="Times New Roman" w:eastAsia="Times New Roman" w:hAnsi="Times New Roman" w:cs="Times New Roman"/>
        </w:rPr>
        <w:t>общеоб</w:t>
      </w:r>
      <w:r w:rsidRPr="004F1475">
        <w:rPr>
          <w:rFonts w:ascii="Times New Roman" w:eastAsia="Times New Roman" w:hAnsi="Times New Roman" w:cs="Times New Roman"/>
        </w:rPr>
        <w:softHyphen/>
        <w:t>разоват</w:t>
      </w:r>
      <w:proofErr w:type="spellEnd"/>
      <w:r w:rsidRPr="004F1475">
        <w:rPr>
          <w:rFonts w:ascii="Times New Roman" w:eastAsia="Times New Roman" w:hAnsi="Times New Roman" w:cs="Times New Roman"/>
        </w:rPr>
        <w:t xml:space="preserve">. организаций / Е. П. Левитан. — </w:t>
      </w:r>
      <w:proofErr w:type="gramStart"/>
      <w:r w:rsidRPr="004F1475">
        <w:rPr>
          <w:rFonts w:ascii="Times New Roman" w:eastAsia="Times New Roman" w:hAnsi="Times New Roman" w:cs="Times New Roman"/>
        </w:rPr>
        <w:t>М. :</w:t>
      </w:r>
      <w:proofErr w:type="gramEnd"/>
      <w:r w:rsidRPr="004F1475">
        <w:rPr>
          <w:rFonts w:ascii="Times New Roman" w:eastAsia="Times New Roman" w:hAnsi="Times New Roman" w:cs="Times New Roman"/>
        </w:rPr>
        <w:t xml:space="preserve"> Просвещение, 2018.</w:t>
      </w:r>
    </w:p>
    <w:p w:rsidR="004F1475" w:rsidRPr="004F1475" w:rsidRDefault="004F1475" w:rsidP="004F1475">
      <w:pPr>
        <w:numPr>
          <w:ilvl w:val="0"/>
          <w:numId w:val="21"/>
        </w:numPr>
        <w:spacing w:after="76" w:line="276" w:lineRule="auto"/>
        <w:jc w:val="both"/>
        <w:rPr>
          <w:rFonts w:ascii="Times New Roman" w:eastAsia="Times New Roman" w:hAnsi="Times New Roman" w:cs="Times New Roman"/>
        </w:rPr>
      </w:pPr>
      <w:proofErr w:type="spellStart"/>
      <w:r w:rsidRPr="004F1475">
        <w:rPr>
          <w:rFonts w:ascii="Times New Roman" w:eastAsia="Times New Roman" w:hAnsi="Times New Roman" w:cs="Times New Roman"/>
          <w:iCs/>
        </w:rPr>
        <w:t>Чаругин</w:t>
      </w:r>
      <w:proofErr w:type="spellEnd"/>
      <w:r w:rsidRPr="004F1475">
        <w:rPr>
          <w:rFonts w:ascii="Times New Roman" w:eastAsia="Times New Roman" w:hAnsi="Times New Roman" w:cs="Times New Roman"/>
          <w:iCs/>
        </w:rPr>
        <w:t xml:space="preserve"> В.М.</w:t>
      </w:r>
      <w:r w:rsidRPr="004F1475">
        <w:rPr>
          <w:rFonts w:ascii="Times New Roman" w:eastAsia="Times New Roman" w:hAnsi="Times New Roman" w:cs="Times New Roman"/>
        </w:rPr>
        <w:t xml:space="preserve"> Астрономия. Учебник для 10—11 классов / </w:t>
      </w:r>
      <w:proofErr w:type="spellStart"/>
      <w:r w:rsidRPr="004F1475">
        <w:rPr>
          <w:rFonts w:ascii="Times New Roman" w:eastAsia="Times New Roman" w:hAnsi="Times New Roman" w:cs="Times New Roman"/>
        </w:rPr>
        <w:t>В.М.Чаругин</w:t>
      </w:r>
      <w:proofErr w:type="spellEnd"/>
      <w:r w:rsidRPr="004F1475">
        <w:rPr>
          <w:rFonts w:ascii="Times New Roman" w:eastAsia="Times New Roman" w:hAnsi="Times New Roman" w:cs="Times New Roman"/>
        </w:rPr>
        <w:t xml:space="preserve">. — </w:t>
      </w:r>
      <w:proofErr w:type="gramStart"/>
      <w:r w:rsidRPr="004F1475">
        <w:rPr>
          <w:rFonts w:ascii="Times New Roman" w:eastAsia="Times New Roman" w:hAnsi="Times New Roman" w:cs="Times New Roman"/>
        </w:rPr>
        <w:t>М. :</w:t>
      </w:r>
      <w:proofErr w:type="gramEnd"/>
      <w:r w:rsidRPr="004F1475">
        <w:rPr>
          <w:rFonts w:ascii="Times New Roman" w:eastAsia="Times New Roman" w:hAnsi="Times New Roman" w:cs="Times New Roman"/>
        </w:rPr>
        <w:t xml:space="preserve"> </w:t>
      </w:r>
      <w:r w:rsidRPr="004F1475">
        <w:rPr>
          <w:rFonts w:ascii="Times New Roman" w:eastAsia="Times New Roman" w:hAnsi="Times New Roman" w:cs="Times New Roman"/>
        </w:rPr>
        <w:lastRenderedPageBreak/>
        <w:t>Просвещение, 2018.</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http://class-fizika.narod.ru</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https://sites.google.com/site/astronomlevitan/plakaty</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http://earth-and-universe.narod.ru/index.html</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http://catalog.prosv.ru/item/28633</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http://www.planetarium-moscow.ru/</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https://sites.google.com/site/auastro2/levitan</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http://www.gomulina.orc.ru/</w:t>
      </w:r>
    </w:p>
    <w:p w:rsidR="004F1475" w:rsidRPr="004F1475" w:rsidRDefault="004F1475" w:rsidP="004F1475">
      <w:pPr>
        <w:widowControl/>
        <w:numPr>
          <w:ilvl w:val="0"/>
          <w:numId w:val="21"/>
        </w:numPr>
        <w:spacing w:after="200" w:line="276" w:lineRule="auto"/>
        <w:contextualSpacing/>
        <w:rPr>
          <w:rFonts w:ascii="Times New Roman" w:eastAsia="Times New Roman" w:hAnsi="Times New Roman" w:cs="Times New Roman"/>
          <w:color w:val="auto"/>
          <w:lang w:bidi="ar-SA"/>
        </w:rPr>
      </w:pPr>
      <w:r w:rsidRPr="004F1475">
        <w:rPr>
          <w:rFonts w:ascii="Times New Roman" w:eastAsia="Times New Roman" w:hAnsi="Times New Roman" w:cs="Times New Roman"/>
          <w:color w:val="auto"/>
          <w:lang w:bidi="ar-SA"/>
        </w:rPr>
        <w:t>http://www.myastronomy.ru</w:t>
      </w:r>
    </w:p>
    <w:p w:rsidR="004F1475" w:rsidRPr="004F1475" w:rsidRDefault="004F1475" w:rsidP="004F1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bCs/>
          <w:color w:val="auto"/>
          <w:lang w:bidi="ar-SA"/>
        </w:rPr>
      </w:pPr>
    </w:p>
    <w:p w:rsidR="004F1475" w:rsidRPr="004F1475" w:rsidRDefault="004F1475" w:rsidP="004F1475">
      <w:pPr>
        <w:spacing w:line="276" w:lineRule="auto"/>
        <w:rPr>
          <w:rFonts w:ascii="Times New Roman" w:eastAsia="Bookman Old Style" w:hAnsi="Times New Roman" w:cs="Times New Roman"/>
        </w:rPr>
      </w:pPr>
    </w:p>
    <w:p w:rsidR="005E640E" w:rsidRPr="00EA21CD" w:rsidRDefault="005E640E" w:rsidP="005E54EC">
      <w:pPr>
        <w:pStyle w:val="131"/>
        <w:shd w:val="clear" w:color="auto" w:fill="auto"/>
        <w:spacing w:before="0" w:after="0" w:line="276" w:lineRule="auto"/>
        <w:rPr>
          <w:rFonts w:ascii="Times New Roman" w:hAnsi="Times New Roman" w:cs="Times New Roman"/>
          <w:sz w:val="24"/>
          <w:szCs w:val="24"/>
        </w:rPr>
      </w:pPr>
      <w:bookmarkStart w:id="13" w:name="_GoBack"/>
      <w:bookmarkEnd w:id="13"/>
    </w:p>
    <w:sectPr w:rsidR="005E640E" w:rsidRPr="00EA21CD" w:rsidSect="000B09BD">
      <w:pgSz w:w="11900" w:h="16840"/>
      <w:pgMar w:top="284" w:right="843" w:bottom="1565" w:left="1134" w:header="737"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94" w:rsidRDefault="00034794">
      <w:r>
        <w:separator/>
      </w:r>
    </w:p>
  </w:endnote>
  <w:endnote w:type="continuationSeparator" w:id="0">
    <w:p w:rsidR="00034794" w:rsidRDefault="0003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870059"/>
      <w:docPartObj>
        <w:docPartGallery w:val="Page Numbers (Bottom of Page)"/>
        <w:docPartUnique/>
      </w:docPartObj>
    </w:sdtPr>
    <w:sdtEndPr/>
    <w:sdtContent>
      <w:p w:rsidR="00667F8C" w:rsidRDefault="00667F8C">
        <w:pPr>
          <w:pStyle w:val="af0"/>
          <w:jc w:val="center"/>
        </w:pPr>
        <w:r>
          <w:fldChar w:fldCharType="begin"/>
        </w:r>
        <w:r>
          <w:instrText>PAGE   \* MERGEFORMAT</w:instrText>
        </w:r>
        <w:r>
          <w:fldChar w:fldCharType="separate"/>
        </w:r>
        <w:r w:rsidR="00E65ADA">
          <w:rPr>
            <w:noProof/>
          </w:rPr>
          <w:t>3</w:t>
        </w:r>
        <w:r>
          <w:fldChar w:fldCharType="end"/>
        </w:r>
      </w:p>
    </w:sdtContent>
  </w:sdt>
  <w:p w:rsidR="00667F8C" w:rsidRDefault="00667F8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727231"/>
      <w:docPartObj>
        <w:docPartGallery w:val="Page Numbers (Bottom of Page)"/>
        <w:docPartUnique/>
      </w:docPartObj>
    </w:sdtPr>
    <w:sdtEndPr/>
    <w:sdtContent>
      <w:p w:rsidR="00667F8C" w:rsidRDefault="00667F8C">
        <w:pPr>
          <w:pStyle w:val="af0"/>
          <w:jc w:val="center"/>
        </w:pPr>
        <w:r>
          <w:fldChar w:fldCharType="begin"/>
        </w:r>
        <w:r>
          <w:instrText>PAGE   \* MERGEFORMAT</w:instrText>
        </w:r>
        <w:r>
          <w:fldChar w:fldCharType="separate"/>
        </w:r>
        <w:r w:rsidR="00E65ADA">
          <w:rPr>
            <w:noProof/>
          </w:rPr>
          <w:t>17</w:t>
        </w:r>
        <w:r>
          <w:fldChar w:fldCharType="end"/>
        </w:r>
      </w:p>
    </w:sdtContent>
  </w:sdt>
  <w:p w:rsidR="00667F8C" w:rsidRDefault="00667F8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94" w:rsidRDefault="00034794">
      <w:r>
        <w:separator/>
      </w:r>
    </w:p>
  </w:footnote>
  <w:footnote w:type="continuationSeparator" w:id="0">
    <w:p w:rsidR="00034794" w:rsidRDefault="0003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3427730</wp:posOffset>
              </wp:positionH>
              <wp:positionV relativeFrom="page">
                <wp:posOffset>7092950</wp:posOffset>
              </wp:positionV>
              <wp:extent cx="955040" cy="13398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F8C" w:rsidRDefault="00667F8C">
                          <w:pPr>
                            <w:pStyle w:val="a9"/>
                            <w:shd w:val="clear" w:color="auto" w:fill="auto"/>
                            <w:spacing w:line="240" w:lineRule="auto"/>
                          </w:pPr>
                          <w:r>
                            <w:rPr>
                              <w:rStyle w:val="BookmanOldStyle"/>
                              <w:i/>
                              <w:iCs/>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pt;margin-top:558.5pt;width:75.2pt;height:10.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BMpgIAAKY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" filled="f" stroked="f">
              <v:textbox style="mso-fit-shape-to-text:t" inset="0,0,0,0">
                <w:txbxContent>
                  <w:p w:rsidR="00667F8C" w:rsidRDefault="00667F8C">
                    <w:pPr>
                      <w:pStyle w:val="a9"/>
                      <w:shd w:val="clear" w:color="auto" w:fill="auto"/>
                      <w:spacing w:line="240" w:lineRule="auto"/>
                    </w:pPr>
                    <w:r>
                      <w:rPr>
                        <w:rStyle w:val="BookmanOldStyle"/>
                        <w:i/>
                        <w:iCs/>
                      </w:rPr>
                      <w:t>Учебное издание</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8C" w:rsidRDefault="00667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DC5798"/>
    <w:lvl w:ilvl="0">
      <w:numFmt w:val="bullet"/>
      <w:lvlText w:val="*"/>
      <w:lvlJc w:val="left"/>
      <w:pPr>
        <w:ind w:left="0" w:firstLine="0"/>
      </w:pPr>
    </w:lvl>
  </w:abstractNum>
  <w:abstractNum w:abstractNumId="1" w15:restartNumberingAfterBreak="0">
    <w:nsid w:val="0E6440BB"/>
    <w:multiLevelType w:val="hybridMultilevel"/>
    <w:tmpl w:val="9F60BC88"/>
    <w:lvl w:ilvl="0" w:tplc="04190001">
      <w:start w:val="1"/>
      <w:numFmt w:val="bullet"/>
      <w:lvlText w:val=""/>
      <w:lvlJc w:val="left"/>
      <w:pPr>
        <w:ind w:left="720" w:hanging="360"/>
      </w:pPr>
      <w:rPr>
        <w:rFonts w:ascii="Symbol" w:hAnsi="Symbol" w:hint="default"/>
      </w:rPr>
    </w:lvl>
    <w:lvl w:ilvl="1" w:tplc="27741A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FE6AD0"/>
    <w:multiLevelType w:val="multilevel"/>
    <w:tmpl w:val="D708096A"/>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44A8"/>
    <w:multiLevelType w:val="multilevel"/>
    <w:tmpl w:val="2E4C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D611B"/>
    <w:multiLevelType w:val="hybridMultilevel"/>
    <w:tmpl w:val="946A4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33874"/>
    <w:multiLevelType w:val="multilevel"/>
    <w:tmpl w:val="081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80538"/>
    <w:multiLevelType w:val="multilevel"/>
    <w:tmpl w:val="CDE6A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F0460"/>
    <w:multiLevelType w:val="multilevel"/>
    <w:tmpl w:val="22627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A0920"/>
    <w:multiLevelType w:val="hybridMultilevel"/>
    <w:tmpl w:val="FE42C054"/>
    <w:lvl w:ilvl="0" w:tplc="F3DA80A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416435"/>
    <w:multiLevelType w:val="hybridMultilevel"/>
    <w:tmpl w:val="495A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4F1443"/>
    <w:multiLevelType w:val="hybridMultilevel"/>
    <w:tmpl w:val="E352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473EC"/>
    <w:multiLevelType w:val="hybridMultilevel"/>
    <w:tmpl w:val="0A8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791009"/>
    <w:multiLevelType w:val="hybridMultilevel"/>
    <w:tmpl w:val="D80A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93D9D"/>
    <w:multiLevelType w:val="multilevel"/>
    <w:tmpl w:val="05CEF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B5725"/>
    <w:multiLevelType w:val="hybridMultilevel"/>
    <w:tmpl w:val="EC18D3E6"/>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6BB01588"/>
    <w:multiLevelType w:val="hybridMultilevel"/>
    <w:tmpl w:val="651EA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E40830"/>
    <w:multiLevelType w:val="hybridMultilevel"/>
    <w:tmpl w:val="84FE6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D17540"/>
    <w:multiLevelType w:val="hybridMultilevel"/>
    <w:tmpl w:val="F14C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B92F34"/>
    <w:multiLevelType w:val="hybridMultilevel"/>
    <w:tmpl w:val="216466D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9" w15:restartNumberingAfterBreak="0">
    <w:nsid w:val="7C9C3166"/>
    <w:multiLevelType w:val="hybridMultilevel"/>
    <w:tmpl w:val="B1C8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F7A67"/>
    <w:multiLevelType w:val="hybridMultilevel"/>
    <w:tmpl w:val="42A05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6"/>
  </w:num>
  <w:num w:numId="5">
    <w:abstractNumId w:val="3"/>
  </w:num>
  <w:num w:numId="6">
    <w:abstractNumId w:val="7"/>
  </w:num>
  <w:num w:numId="7">
    <w:abstractNumId w:val="10"/>
  </w:num>
  <w:num w:numId="8">
    <w:abstractNumId w:val="4"/>
  </w:num>
  <w:num w:numId="9">
    <w:abstractNumId w:val="20"/>
  </w:num>
  <w:num w:numId="10">
    <w:abstractNumId w:val="1"/>
  </w:num>
  <w:num w:numId="11">
    <w:abstractNumId w:val="19"/>
  </w:num>
  <w:num w:numId="12">
    <w:abstractNumId w:val="16"/>
  </w:num>
  <w:num w:numId="13">
    <w:abstractNumId w:val="18"/>
  </w:num>
  <w:num w:numId="14">
    <w:abstractNumId w:val="11"/>
  </w:num>
  <w:num w:numId="15">
    <w:abstractNumId w:val="14"/>
  </w:num>
  <w:num w:numId="16">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7">
    <w:abstractNumId w:val="9"/>
  </w:num>
  <w:num w:numId="18">
    <w:abstractNumId w:val="15"/>
  </w:num>
  <w:num w:numId="19">
    <w:abstractNumId w:val="1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0E"/>
    <w:rsid w:val="00034794"/>
    <w:rsid w:val="00035430"/>
    <w:rsid w:val="00050551"/>
    <w:rsid w:val="000542C1"/>
    <w:rsid w:val="00076EC3"/>
    <w:rsid w:val="000B09BD"/>
    <w:rsid w:val="000F4BA3"/>
    <w:rsid w:val="00131680"/>
    <w:rsid w:val="00133B31"/>
    <w:rsid w:val="00136897"/>
    <w:rsid w:val="00154B72"/>
    <w:rsid w:val="001639F5"/>
    <w:rsid w:val="00172D23"/>
    <w:rsid w:val="001A20F6"/>
    <w:rsid w:val="001B2CA4"/>
    <w:rsid w:val="001E7D91"/>
    <w:rsid w:val="001F2824"/>
    <w:rsid w:val="0021368C"/>
    <w:rsid w:val="00220A58"/>
    <w:rsid w:val="00222B3A"/>
    <w:rsid w:val="0026073C"/>
    <w:rsid w:val="00266C4E"/>
    <w:rsid w:val="0028285D"/>
    <w:rsid w:val="002E27F6"/>
    <w:rsid w:val="002F04E2"/>
    <w:rsid w:val="00363D7B"/>
    <w:rsid w:val="003D5F9F"/>
    <w:rsid w:val="003F4E5E"/>
    <w:rsid w:val="003F7E58"/>
    <w:rsid w:val="004777B5"/>
    <w:rsid w:val="00485070"/>
    <w:rsid w:val="004913AA"/>
    <w:rsid w:val="004F1475"/>
    <w:rsid w:val="0053154B"/>
    <w:rsid w:val="005A40FA"/>
    <w:rsid w:val="005A4A60"/>
    <w:rsid w:val="005E54EC"/>
    <w:rsid w:val="005E640E"/>
    <w:rsid w:val="00631F54"/>
    <w:rsid w:val="0066453A"/>
    <w:rsid w:val="00667F8C"/>
    <w:rsid w:val="006C3CA2"/>
    <w:rsid w:val="0075300C"/>
    <w:rsid w:val="007C295D"/>
    <w:rsid w:val="00820597"/>
    <w:rsid w:val="00886084"/>
    <w:rsid w:val="0089493F"/>
    <w:rsid w:val="009560C8"/>
    <w:rsid w:val="009A7532"/>
    <w:rsid w:val="009B4854"/>
    <w:rsid w:val="00A62F68"/>
    <w:rsid w:val="00A93D2E"/>
    <w:rsid w:val="00AC33AC"/>
    <w:rsid w:val="00B23187"/>
    <w:rsid w:val="00B843E1"/>
    <w:rsid w:val="00B852FD"/>
    <w:rsid w:val="00C64CE9"/>
    <w:rsid w:val="00CA52DF"/>
    <w:rsid w:val="00CB79CB"/>
    <w:rsid w:val="00CE5E29"/>
    <w:rsid w:val="00D35F37"/>
    <w:rsid w:val="00D373EB"/>
    <w:rsid w:val="00D6749D"/>
    <w:rsid w:val="00DE583E"/>
    <w:rsid w:val="00E47348"/>
    <w:rsid w:val="00E65ADA"/>
    <w:rsid w:val="00EA21CD"/>
    <w:rsid w:val="00EB3948"/>
    <w:rsid w:val="00EE5148"/>
    <w:rsid w:val="00EF0B40"/>
    <w:rsid w:val="00F01C2F"/>
    <w:rsid w:val="00FD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9DE31B-CB3E-4A3E-B011-EA9E1D7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1">
    <w:name w:val="Основной текст (3)"/>
    <w:basedOn w:val="3"/>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1">
    <w:name w:val="Основной текст (4)"/>
    <w:basedOn w:val="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1"/>
      <w:szCs w:val="21"/>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basedOn w:val="7"/>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BookmanOldStyle">
    <w:name w:val="Основной текст (7) + Bookman Old Style;Полужирный"/>
    <w:basedOn w:val="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1">
    <w:name w:val="Заголовок №1"/>
    <w:basedOn w:val="1"/>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a7">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8">
    <w:name w:val="Колонтитул_"/>
    <w:basedOn w:val="a0"/>
    <w:link w:val="a9"/>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Verdana11pt">
    <w:name w:val="Колонтитул + Verdana;11 pt;Не курсив"/>
    <w:basedOn w:val="a8"/>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4">
    <w:name w:val="Заголовок №2"/>
    <w:basedOn w:val="2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2BookmanOldStyle9pt0pt">
    <w:name w:val="Основной текст (2) + Bookman Old Style;9 pt;Полужирный;Курсив;Интервал 0 pt"/>
    <w:basedOn w:val="2"/>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Bookman Old Style" w:eastAsia="Bookman Old Style" w:hAnsi="Bookman Old Style" w:cs="Bookman Old Style"/>
      <w:b/>
      <w:bCs/>
      <w:i/>
      <w:iCs/>
      <w:smallCaps w:val="0"/>
      <w:strike w:val="0"/>
      <w:spacing w:val="10"/>
      <w:sz w:val="18"/>
      <w:szCs w:val="18"/>
      <w:u w:val="none"/>
    </w:rPr>
  </w:style>
  <w:style w:type="character" w:customStyle="1" w:styleId="91">
    <w:name w:val="Основной текст (9)"/>
    <w:basedOn w:val="9"/>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97pt0pt">
    <w:name w:val="Основной текст (9) + 7 pt;Не полужирный;Не курсив;Интервал 0 pt"/>
    <w:basedOn w:val="9"/>
    <w:rPr>
      <w:rFonts w:ascii="Bookman Old Style" w:eastAsia="Bookman Old Style" w:hAnsi="Bookman Old Style" w:cs="Bookman Old Style"/>
      <w:b/>
      <w:bCs/>
      <w:i/>
      <w:iCs/>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9"/>
      <w:szCs w:val="19"/>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d">
    <w:name w:val="Колонтитул"/>
    <w:basedOn w:val="a8"/>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character" w:customStyle="1" w:styleId="213pt">
    <w:name w:val="Заголовок №2 + 13 pt;Курсив"/>
    <w:basedOn w:val="2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112">
    <w:name w:val="Основной текст (11)"/>
    <w:basedOn w:val="110"/>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19"/>
      <w:szCs w:val="19"/>
      <w:u w:val="none"/>
    </w:rPr>
  </w:style>
  <w:style w:type="character" w:customStyle="1" w:styleId="122">
    <w:name w:val="Основной текст (12)"/>
    <w:basedOn w:val="1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okmanOldStyle">
    <w:name w:val="Колонтитул + Bookman Old Style"/>
    <w:basedOn w:val="a8"/>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Pr>
      <w:rFonts w:ascii="Bookman Old Style" w:eastAsia="Bookman Old Style" w:hAnsi="Bookman Old Style" w:cs="Bookman Old Style"/>
      <w:b w:val="0"/>
      <w:bCs w:val="0"/>
      <w:i w:val="0"/>
      <w:iCs w:val="0"/>
      <w:smallCaps w:val="0"/>
      <w:strike w:val="0"/>
      <w:sz w:val="13"/>
      <w:szCs w:val="13"/>
      <w:u w:val="none"/>
    </w:rPr>
  </w:style>
  <w:style w:type="character" w:customStyle="1" w:styleId="132">
    <w:name w:val="Основной текст (13)"/>
    <w:basedOn w:val="13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paragraph" w:customStyle="1" w:styleId="a5">
    <w:name w:val="Сноска"/>
    <w:basedOn w:val="a"/>
    <w:link w:val="a4"/>
    <w:pPr>
      <w:shd w:val="clear" w:color="auto" w:fill="FFFFFF"/>
      <w:spacing w:line="206" w:lineRule="exact"/>
      <w:ind w:firstLine="32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after="240" w:line="523" w:lineRule="exact"/>
      <w:jc w:val="center"/>
    </w:pPr>
    <w:rPr>
      <w:rFonts w:ascii="Franklin Gothic Medium" w:eastAsia="Franklin Gothic Medium" w:hAnsi="Franklin Gothic Medium" w:cs="Franklin Gothic Medium"/>
      <w:sz w:val="46"/>
      <w:szCs w:val="46"/>
    </w:rPr>
  </w:style>
  <w:style w:type="paragraph" w:customStyle="1" w:styleId="40">
    <w:name w:val="Основной текст (4)"/>
    <w:basedOn w:val="a"/>
    <w:link w:val="4"/>
    <w:pPr>
      <w:shd w:val="clear" w:color="auto" w:fill="FFFFFF"/>
      <w:spacing w:before="240" w:after="1140" w:line="0" w:lineRule="atLeast"/>
    </w:pPr>
    <w:rPr>
      <w:rFonts w:ascii="Franklin Gothic Medium" w:eastAsia="Franklin Gothic Medium" w:hAnsi="Franklin Gothic Medium" w:cs="Franklin Gothic Medium"/>
      <w:sz w:val="28"/>
      <w:szCs w:val="28"/>
    </w:rPr>
  </w:style>
  <w:style w:type="paragraph" w:customStyle="1" w:styleId="50">
    <w:name w:val="Основной текст (5)"/>
    <w:basedOn w:val="a"/>
    <w:link w:val="5"/>
    <w:pPr>
      <w:shd w:val="clear" w:color="auto" w:fill="FFFFFF"/>
      <w:spacing w:before="1140" w:after="240" w:line="259" w:lineRule="exact"/>
      <w:jc w:val="center"/>
    </w:pPr>
    <w:rPr>
      <w:rFonts w:ascii="Times New Roman" w:eastAsia="Times New Roman" w:hAnsi="Times New Roman" w:cs="Times New Roman"/>
      <w:i/>
      <w:iCs/>
      <w:sz w:val="21"/>
      <w:szCs w:val="21"/>
    </w:rPr>
  </w:style>
  <w:style w:type="paragraph" w:customStyle="1" w:styleId="60">
    <w:name w:val="Основной текст (6)"/>
    <w:basedOn w:val="a"/>
    <w:link w:val="6"/>
    <w:pPr>
      <w:shd w:val="clear" w:color="auto" w:fill="FFFFFF"/>
      <w:spacing w:before="3780" w:after="120" w:line="0" w:lineRule="atLeast"/>
      <w:jc w:val="center"/>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0">
    <w:name w:val="Основной текст (2)"/>
    <w:basedOn w:val="a"/>
    <w:link w:val="2"/>
    <w:pPr>
      <w:shd w:val="clear" w:color="auto" w:fill="FFFFFF"/>
      <w:spacing w:line="221" w:lineRule="exact"/>
      <w:ind w:hanging="540"/>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480" w:after="600" w:line="216" w:lineRule="exact"/>
      <w:jc w:val="center"/>
    </w:pPr>
    <w:rPr>
      <w:rFonts w:ascii="Times New Roman" w:eastAsia="Times New Roman" w:hAnsi="Times New Roman" w:cs="Times New Roman"/>
      <w:i/>
      <w:iCs/>
      <w:sz w:val="18"/>
      <w:szCs w:val="18"/>
    </w:rPr>
  </w:style>
  <w:style w:type="paragraph" w:customStyle="1" w:styleId="10">
    <w:name w:val="Заголовок №1"/>
    <w:basedOn w:val="a"/>
    <w:link w:val="1"/>
    <w:pPr>
      <w:shd w:val="clear" w:color="auto" w:fill="FFFFFF"/>
      <w:spacing w:after="1980" w:line="0" w:lineRule="atLeast"/>
      <w:jc w:val="center"/>
      <w:outlineLvl w:val="0"/>
    </w:pPr>
    <w:rPr>
      <w:rFonts w:ascii="Franklin Gothic Medium" w:eastAsia="Franklin Gothic Medium" w:hAnsi="Franklin Gothic Medium" w:cs="Franklin Gothic Medium"/>
      <w:sz w:val="38"/>
      <w:szCs w:val="38"/>
    </w:rPr>
  </w:style>
  <w:style w:type="paragraph" w:styleId="13">
    <w:name w:val="toc 1"/>
    <w:basedOn w:val="a"/>
    <w:link w:val="12"/>
    <w:autoRedefine/>
    <w:pPr>
      <w:shd w:val="clear" w:color="auto" w:fill="FFFFFF"/>
      <w:spacing w:before="1980" w:line="346" w:lineRule="exact"/>
      <w:jc w:val="both"/>
    </w:pPr>
    <w:rPr>
      <w:rFonts w:ascii="Times New Roman" w:eastAsia="Times New Roman" w:hAnsi="Times New Roman" w:cs="Times New Roman"/>
      <w:sz w:val="21"/>
      <w:szCs w:val="21"/>
    </w:rPr>
  </w:style>
  <w:style w:type="paragraph" w:customStyle="1" w:styleId="a9">
    <w:name w:val="Колонтитул"/>
    <w:basedOn w:val="a"/>
    <w:link w:val="a8"/>
    <w:pPr>
      <w:shd w:val="clear" w:color="auto" w:fill="FFFFFF"/>
      <w:spacing w:line="0" w:lineRule="atLeast"/>
    </w:pPr>
    <w:rPr>
      <w:rFonts w:ascii="Franklin Gothic Medium" w:eastAsia="Franklin Gothic Medium" w:hAnsi="Franklin Gothic Medium" w:cs="Franklin Gothic Medium"/>
      <w:i/>
      <w:iCs/>
      <w:sz w:val="18"/>
      <w:szCs w:val="18"/>
    </w:rPr>
  </w:style>
  <w:style w:type="paragraph" w:customStyle="1" w:styleId="23">
    <w:name w:val="Заголовок №2"/>
    <w:basedOn w:val="a"/>
    <w:link w:val="22"/>
    <w:pPr>
      <w:shd w:val="clear" w:color="auto" w:fill="FFFFFF"/>
      <w:spacing w:after="240" w:line="0" w:lineRule="atLeast"/>
      <w:jc w:val="center"/>
      <w:outlineLvl w:val="1"/>
    </w:pPr>
    <w:rPr>
      <w:rFonts w:ascii="Franklin Gothic Medium" w:eastAsia="Franklin Gothic Medium" w:hAnsi="Franklin Gothic Medium" w:cs="Franklin Gothic Medium"/>
      <w:sz w:val="28"/>
      <w:szCs w:val="28"/>
    </w:rPr>
  </w:style>
  <w:style w:type="paragraph" w:customStyle="1" w:styleId="90">
    <w:name w:val="Основной текст (9)"/>
    <w:basedOn w:val="a"/>
    <w:link w:val="9"/>
    <w:pPr>
      <w:shd w:val="clear" w:color="auto" w:fill="FFFFFF"/>
      <w:spacing w:line="230" w:lineRule="exact"/>
      <w:ind w:firstLine="320"/>
      <w:jc w:val="both"/>
    </w:pPr>
    <w:rPr>
      <w:rFonts w:ascii="Bookman Old Style" w:eastAsia="Bookman Old Style" w:hAnsi="Bookman Old Style" w:cs="Bookman Old Style"/>
      <w:b/>
      <w:bCs/>
      <w:i/>
      <w:iCs/>
      <w:spacing w:val="10"/>
      <w:sz w:val="18"/>
      <w:szCs w:val="18"/>
    </w:rPr>
  </w:style>
  <w:style w:type="paragraph" w:customStyle="1" w:styleId="101">
    <w:name w:val="Основной текст (10)"/>
    <w:basedOn w:val="a"/>
    <w:link w:val="100"/>
    <w:pPr>
      <w:shd w:val="clear" w:color="auto" w:fill="FFFFFF"/>
      <w:spacing w:line="230" w:lineRule="exact"/>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9"/>
      <w:szCs w:val="19"/>
    </w:rPr>
  </w:style>
  <w:style w:type="paragraph" w:customStyle="1" w:styleId="111">
    <w:name w:val="Основной текст (11)"/>
    <w:basedOn w:val="a"/>
    <w:link w:val="110"/>
    <w:pPr>
      <w:shd w:val="clear" w:color="auto" w:fill="FFFFFF"/>
      <w:spacing w:before="300" w:after="240" w:line="0" w:lineRule="atLeast"/>
      <w:jc w:val="center"/>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131">
    <w:name w:val="Основной текст (13)"/>
    <w:basedOn w:val="a"/>
    <w:link w:val="130"/>
    <w:pPr>
      <w:shd w:val="clear" w:color="auto" w:fill="FFFFFF"/>
      <w:spacing w:before="300" w:after="60" w:line="168" w:lineRule="exact"/>
    </w:pPr>
    <w:rPr>
      <w:rFonts w:ascii="Bookman Old Style" w:eastAsia="Bookman Old Style" w:hAnsi="Bookman Old Style" w:cs="Bookman Old Style"/>
      <w:sz w:val="13"/>
      <w:szCs w:val="13"/>
    </w:rPr>
  </w:style>
  <w:style w:type="paragraph" w:styleId="26">
    <w:name w:val="toc 2"/>
    <w:basedOn w:val="a"/>
    <w:autoRedefine/>
    <w:pPr>
      <w:shd w:val="clear" w:color="auto" w:fill="FFFFFF"/>
      <w:spacing w:before="1980" w:line="346" w:lineRule="exact"/>
      <w:jc w:val="both"/>
    </w:pPr>
    <w:rPr>
      <w:rFonts w:ascii="Times New Roman" w:eastAsia="Times New Roman" w:hAnsi="Times New Roman" w:cs="Times New Roman"/>
      <w:sz w:val="21"/>
      <w:szCs w:val="21"/>
    </w:rPr>
  </w:style>
  <w:style w:type="paragraph" w:styleId="ae">
    <w:name w:val="header"/>
    <w:basedOn w:val="a"/>
    <w:link w:val="af"/>
    <w:uiPriority w:val="99"/>
    <w:unhideWhenUsed/>
    <w:rsid w:val="00D35F37"/>
    <w:pPr>
      <w:tabs>
        <w:tab w:val="center" w:pos="4677"/>
        <w:tab w:val="right" w:pos="9355"/>
      </w:tabs>
    </w:pPr>
  </w:style>
  <w:style w:type="character" w:customStyle="1" w:styleId="af">
    <w:name w:val="Верхний колонтитул Знак"/>
    <w:basedOn w:val="a0"/>
    <w:link w:val="ae"/>
    <w:uiPriority w:val="99"/>
    <w:rsid w:val="00D35F37"/>
    <w:rPr>
      <w:color w:val="000000"/>
    </w:rPr>
  </w:style>
  <w:style w:type="paragraph" w:styleId="af0">
    <w:name w:val="footer"/>
    <w:basedOn w:val="a"/>
    <w:link w:val="af1"/>
    <w:uiPriority w:val="99"/>
    <w:unhideWhenUsed/>
    <w:rsid w:val="00D35F37"/>
    <w:pPr>
      <w:tabs>
        <w:tab w:val="center" w:pos="4677"/>
        <w:tab w:val="right" w:pos="9355"/>
      </w:tabs>
    </w:pPr>
  </w:style>
  <w:style w:type="character" w:customStyle="1" w:styleId="af1">
    <w:name w:val="Нижний колонтитул Знак"/>
    <w:basedOn w:val="a0"/>
    <w:link w:val="af0"/>
    <w:uiPriority w:val="99"/>
    <w:rsid w:val="00D35F37"/>
    <w:rPr>
      <w:color w:val="000000"/>
    </w:rPr>
  </w:style>
  <w:style w:type="table" w:styleId="af2">
    <w:name w:val="Table Grid"/>
    <w:basedOn w:val="a1"/>
    <w:uiPriority w:val="39"/>
    <w:rsid w:val="00B8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A7532"/>
    <w:pPr>
      <w:ind w:left="720"/>
      <w:contextualSpacing/>
    </w:pPr>
  </w:style>
  <w:style w:type="paragraph" w:customStyle="1" w:styleId="af4">
    <w:name w:val="Нормальный (таблица)"/>
    <w:basedOn w:val="a"/>
    <w:next w:val="a"/>
    <w:uiPriority w:val="99"/>
    <w:rsid w:val="00133B31"/>
    <w:pPr>
      <w:autoSpaceDE w:val="0"/>
      <w:autoSpaceDN w:val="0"/>
      <w:adjustRightInd w:val="0"/>
      <w:jc w:val="both"/>
    </w:pPr>
    <w:rPr>
      <w:rFonts w:ascii="Arial" w:eastAsia="Times New Roman" w:hAnsi="Arial" w:cs="Arial"/>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247">
      <w:bodyDiv w:val="1"/>
      <w:marLeft w:val="0"/>
      <w:marRight w:val="0"/>
      <w:marTop w:val="0"/>
      <w:marBottom w:val="0"/>
      <w:divBdr>
        <w:top w:val="none" w:sz="0" w:space="0" w:color="auto"/>
        <w:left w:val="none" w:sz="0" w:space="0" w:color="auto"/>
        <w:bottom w:val="none" w:sz="0" w:space="0" w:color="auto"/>
        <w:right w:val="none" w:sz="0" w:space="0" w:color="auto"/>
      </w:divBdr>
    </w:div>
    <w:div w:id="597520978">
      <w:bodyDiv w:val="1"/>
      <w:marLeft w:val="0"/>
      <w:marRight w:val="0"/>
      <w:marTop w:val="0"/>
      <w:marBottom w:val="0"/>
      <w:divBdr>
        <w:top w:val="none" w:sz="0" w:space="0" w:color="auto"/>
        <w:left w:val="none" w:sz="0" w:space="0" w:color="auto"/>
        <w:bottom w:val="none" w:sz="0" w:space="0" w:color="auto"/>
        <w:right w:val="none" w:sz="0" w:space="0" w:color="auto"/>
      </w:divBdr>
    </w:div>
    <w:div w:id="64986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astronet.ru/" TargetMode="Externa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18</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VVS</cp:lastModifiedBy>
  <cp:revision>49</cp:revision>
  <cp:lastPrinted>2022-12-16T09:12:00Z</cp:lastPrinted>
  <dcterms:created xsi:type="dcterms:W3CDTF">2019-01-24T10:06:00Z</dcterms:created>
  <dcterms:modified xsi:type="dcterms:W3CDTF">2023-01-21T19:52:00Z</dcterms:modified>
</cp:coreProperties>
</file>