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021A0A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1A0A" w:rsidRPr="008F5486" w:rsidRDefault="00021A0A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1A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Pr="00021A0A" w:rsidRDefault="00D02ED3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1A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Параметры и модули</w:t>
      </w: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6D" w:rsidRDefault="0087176D" w:rsidP="00C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для профессий </w:t>
      </w:r>
      <w:r w:rsidR="00CC1871">
        <w:rPr>
          <w:rFonts w:ascii="Times New Roman" w:hAnsi="Times New Roman"/>
          <w:sz w:val="28"/>
          <w:szCs w:val="28"/>
        </w:rPr>
        <w:t>15.01.32 Оператор станков с программным управлением</w:t>
      </w:r>
    </w:p>
    <w:p w:rsidR="00CC1871" w:rsidRDefault="00CC1871" w:rsidP="00C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15.01.35 Мастер слесарных работ</w:t>
      </w:r>
    </w:p>
    <w:p w:rsidR="0087176D" w:rsidRPr="00E90D16" w:rsidRDefault="0087176D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486" w:rsidRDefault="008F5486" w:rsidP="00E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06" w:rsidRPr="000E0806" w:rsidRDefault="000E0806" w:rsidP="00E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6E0FB9" w:rsidRPr="000E0806" w:rsidRDefault="006E0FB9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06" w:rsidRDefault="00CC1871" w:rsidP="000E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028E" w:rsidRPr="0004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Саров,</w:t>
      </w:r>
    </w:p>
    <w:p w:rsidR="008F5486" w:rsidRPr="000E0806" w:rsidRDefault="0004028E" w:rsidP="000E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486" w:rsidRPr="0004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9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BB5DE0" w:rsidRPr="00BB5DE0" w:rsidRDefault="00BB5DE0" w:rsidP="006857DB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примерной 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профессий среднего профессионального образования.</w:t>
      </w: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ГБПОУ СПТ им. Б.Г.</w:t>
      </w:r>
      <w:r w:rsidR="00A8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9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ГБПОУ СПТ им. Б.Г.</w:t>
      </w:r>
      <w:r w:rsidR="00A8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8C72CE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BE5686" wp14:editId="100A25B4">
            <wp:simplePos x="0" y="0"/>
            <wp:positionH relativeFrom="column">
              <wp:posOffset>-400050</wp:posOffset>
            </wp:positionH>
            <wp:positionV relativeFrom="paragraph">
              <wp:posOffset>239395</wp:posOffset>
            </wp:positionV>
            <wp:extent cx="66548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18" y="21156"/>
                <wp:lineTo x="21518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65480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81" w:rsidRPr="00021A0A" w:rsidRDefault="00216A81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0F4" w:rsidRPr="00174757" w:rsidRDefault="009940F4" w:rsidP="00A543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4757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9940F4" w:rsidRPr="00174757" w:rsidRDefault="009940F4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940F4" w:rsidRPr="00174757" w:rsidTr="00021A0A">
        <w:trPr>
          <w:trHeight w:val="318"/>
        </w:trPr>
        <w:tc>
          <w:tcPr>
            <w:tcW w:w="8354" w:type="dxa"/>
          </w:tcPr>
          <w:p w:rsidR="009940F4" w:rsidRPr="00174757" w:rsidRDefault="009940F4" w:rsidP="00021A0A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FB6C8D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Пояснительная записка</w:t>
            </w:r>
          </w:p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ОБЩАЯ ХАРАКТЕРИСТИКА УЧЕБНОЙ ДИСЦИПЛИНЫ</w:t>
            </w:r>
          </w:p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70"/>
        </w:trPr>
        <w:tc>
          <w:tcPr>
            <w:tcW w:w="8354" w:type="dxa"/>
          </w:tcPr>
          <w:p w:rsidR="009940F4" w:rsidRPr="00174757" w:rsidRDefault="009940F4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940F4" w:rsidRPr="00174757" w:rsidRDefault="00021A0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940F4" w:rsidRPr="00174757" w:rsidRDefault="00021A0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СОДЕРЖАНИЕ</w:t>
            </w:r>
            <w:r w:rsidR="00216A81"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и стурктура</w:t>
            </w: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УЧЕБНОЙ ДИСЦИПЛИНЫ</w:t>
            </w:r>
          </w:p>
        </w:tc>
        <w:tc>
          <w:tcPr>
            <w:tcW w:w="1677" w:type="dxa"/>
          </w:tcPr>
          <w:p w:rsidR="009940F4" w:rsidRPr="00174757" w:rsidRDefault="005155C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FB6C8D" w:rsidP="00FB6C8D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677" w:type="dxa"/>
          </w:tcPr>
          <w:p w:rsidR="00021A0A" w:rsidRPr="00174757" w:rsidRDefault="00273934" w:rsidP="00FB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55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55CA" w:rsidRPr="00174757" w:rsidTr="00021A0A">
        <w:trPr>
          <w:trHeight w:val="653"/>
        </w:trPr>
        <w:tc>
          <w:tcPr>
            <w:tcW w:w="8354" w:type="dxa"/>
          </w:tcPr>
          <w:p w:rsidR="005155CA" w:rsidRPr="00174757" w:rsidRDefault="005155CA" w:rsidP="005155CA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5155C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677" w:type="dxa"/>
          </w:tcPr>
          <w:p w:rsidR="005155CA" w:rsidRPr="00174757" w:rsidRDefault="005155CA" w:rsidP="00FB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9940F4" w:rsidRPr="00174757" w:rsidRDefault="009940F4" w:rsidP="0002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0D61C5" w:rsidRDefault="009940F4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Pr="00C877B3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7C0D" w:rsidRDefault="00C47C0D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515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528" w:rsidRPr="005155CA" w:rsidRDefault="00010528" w:rsidP="005155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5CA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857DB" w:rsidRPr="006857DB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6857D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6857DB" w:rsidRPr="006857DB">
        <w:rPr>
          <w:rFonts w:ascii="Times New Roman" w:hAnsi="Times New Roman" w:cs="Times New Roman"/>
          <w:sz w:val="24"/>
          <w:szCs w:val="24"/>
        </w:rPr>
        <w:t xml:space="preserve">Параметры и модули </w:t>
      </w:r>
      <w:r w:rsidRPr="006857DB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для профессий среднего профессионального образования.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Целью обучения, как одного из направлений модернизации математического образования</w:t>
      </w:r>
      <w:r w:rsidR="006857DB">
        <w:rPr>
          <w:rFonts w:ascii="Times New Roman" w:hAnsi="Times New Roman" w:cs="Times New Roman"/>
          <w:sz w:val="24"/>
          <w:szCs w:val="24"/>
        </w:rPr>
        <w:t>,</w:t>
      </w:r>
      <w:r w:rsidRPr="006857DB">
        <w:rPr>
          <w:rFonts w:ascii="Times New Roman" w:hAnsi="Times New Roman" w:cs="Times New Roman"/>
          <w:sz w:val="24"/>
          <w:szCs w:val="24"/>
        </w:rPr>
        <w:t xml:space="preserve"> является обеспечение углубленного изучения предмета и подготовка обучающихся к образованию.   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Решение уравнений, неравенств и систем с параметрами и модулем открывает перед обучающимися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Задачи с параметрами и модулями дают прекрасный материал для настоящей учебно-исследовательской работы.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Практика работы в техникуме показывает, что задачи с параметрами и модулем представляют для обучающихся наибольшую трудность, как в логическом, так и в техническом плане, поэтому уравнения и неравенства, содержащие параметры и модули - это один из труднейших разделов курса математики. В этом случае, кроме использования алгоритмов решения уравнений или неравенств, приходится думать об удачной классификации, следить за тем, чтобы не пропустить множество тонкостей, спрятанных в задаче. 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Уравнения и неравенства с параметрами и модулями - это тема, где проверяется подлинное понимание им материала. И, естественно, что цена задачи резко возрастает, если в нее включен параметр или модуль, или их конфигурация, и возрастает вдвойне, если задание решено не традиционным, шаблонным, а нестандартным, оригинальным способом.</w:t>
      </w:r>
    </w:p>
    <w:p w:rsidR="00010528" w:rsidRPr="006857DB" w:rsidRDefault="00010528" w:rsidP="000105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 (ППКРС).</w:t>
      </w:r>
    </w:p>
    <w:p w:rsidR="00010528" w:rsidRPr="006857DB" w:rsidRDefault="00010528" w:rsidP="000105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учебной дисциплины </w:t>
      </w:r>
      <w:r w:rsidRPr="006857DB">
        <w:rPr>
          <w:rFonts w:ascii="Times New Roman" w:hAnsi="Times New Roman" w:cs="Times New Roman"/>
          <w:sz w:val="24"/>
          <w:szCs w:val="24"/>
        </w:rPr>
        <w:t>Параметры и модули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работ.</w:t>
      </w:r>
    </w:p>
    <w:p w:rsidR="00010528" w:rsidRPr="006857DB" w:rsidRDefault="00010528" w:rsidP="000105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515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УЧЕБНОЙ ДИСЦИПЛИНЫ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задач с параметрами и модулями охватывает весь курс математики базового уровня. Владение приемами решения задач с параметрами можно считать критерием знаний основных разделов этого курса математики, уровня математического и логического мышления.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ориентирует преподавателя на дальнейшее совершенствование уже усвоенных студентами знаний и умений. 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Дисциплина входит дополнительные общеобразовательные учебные дисциплины, входящие в общеобразовательный учебный цикл.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Параметры и модули обеспечивает достижение студентами следующих результатов: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углубление знаний по математике, предусматривающих формирование у студентов устойчивого интереса к предмету;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выявление и развитие их математических способностей; 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расширение математического представления студентов о приёмах и методах решения задач с модулями и параметрами;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повышение уровня математического и логического мышления студентов;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развитие навыков исследовательской деятельности, 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обеспечение подготовки к поступлению в вуз и продолжению образования;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обеспечение подготовки к профессиональной деятельности, требующей высокой математической культуры.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6857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 уравнения с модулем;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 неравенства с модулем;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строить графики уравнений, содержащие модули;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квадратные, рациональные уравнения с параметром;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неравенства с параметром;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находить корни квадратичной функции;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строить графики квадратичных функций;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исследовать квадратный трехчлен;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знать и уметь применять нестандартные приемы и методы решения уравнений, неравенств и систем.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6857DB">
        <w:rPr>
          <w:rFonts w:ascii="Times New Roman" w:hAnsi="Times New Roman"/>
          <w:b/>
          <w:sz w:val="24"/>
          <w:szCs w:val="24"/>
        </w:rPr>
        <w:t>знать: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понятие параметра;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понятие модуль числа;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алгоритмы решений задач с модулями и параметрами;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зависимость количества решений неравенств, уравнений и их систем от значений параметра;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свойства решений уравнений, неравенств и их систем;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свойства функций в задачах с параметрами.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pageBreakBefore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6857DB">
        <w:rPr>
          <w:rFonts w:ascii="Times New Roman" w:hAnsi="Times New Roman" w:cs="Times New Roman"/>
          <w:b/>
          <w:caps/>
          <w:sz w:val="24"/>
          <w:szCs w:val="24"/>
        </w:rPr>
        <w:t>и структура</w:t>
      </w:r>
      <w:r w:rsidRPr="006857DB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СПО.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 И НЕРАВЕНСТВА, СОДЕРЖАЩИЕ МОДУЛЬ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Модуль. Исследования алгебраических выражений с модулями.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Модуль действительного числа, геометрическая интерпретация. Свойства. Преобразование алгебраических выражений, содержащих модуль. Рациональные выражения, содержащие неизвестную под знаком модуля. Преобразования тригонометрических выражений, содержащих модуль.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Линейные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Линейное уравнение, содержащие абсолютную величину. Уравнение и неравенства вида |х|= а,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|=0,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|≤0. График функции у=|х|, у=|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 |. Построение графиков функций, связанных с модулем. Методы решения уравнений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|=с, где с - любое действительное число,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|. Графическое решение неравенства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|≤с, где с – любое действительное число. Методы решения уравнений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|=т,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пх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=т. Методы решения неравенств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|&lt;т,|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|+|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|+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пх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&gt;т. Методы решения неравенств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|≥|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|≥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. Графическая интерпретация. Системы линейных уравнений и неравенств, содержащих параметр.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Квадратные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 xml:space="preserve">. Квадратное уравнение, содержащее абсолютную величину. Метод замены переменной. Решение уравнений. Метод интервалов решения уравнений и неравенств, содержащих модуль. Применение свойства модуля при решении уравнений и неравенств с модулем. Решение уравнений и неравенств с модулями на координатной прямой.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Иррациональные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Иррациональные уравнения, содержащие абсолютную величину. Различные методы решения иррациональных уравнений с модулем. Иррациональные неравенства, содержащие неизвестную под знаком модуля, их системы.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Показательные, логарифмические и тригонометрические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Показательные и логарифмические уравнения, содержащие абсолютную величину. Решение показательных уравнений и неравенств с модулем. Решение логарифмических уравнений и неравенств, содержащие неизвестную под знаком модуля, их системы. Тригонометрические уравнения с модулем, их способы решений.</w:t>
      </w:r>
    </w:p>
    <w:p w:rsidR="00010528" w:rsidRPr="006857DB" w:rsidRDefault="00010528" w:rsidP="00010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 И НЕРАВЕНСТВА С ПАРАМЕТРОМ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Параметры. Линейные уравнения и неравенства с параметром</w:t>
      </w:r>
      <w:r w:rsidRPr="006857DB">
        <w:rPr>
          <w:rFonts w:ascii="Times New Roman" w:hAnsi="Times New Roman" w:cs="Times New Roman"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Понятие параметра. Две основных формы постановки задачи с параметром. Графическая интерпретация задачи с параметром. Методы решения простейших задач с параметрами. Линейное уравнение с параметрами. Общий метод решения уравнения вида ах= в, решение линейных уравнений с параметрами, сводящихся к виду ах=в. Линейные    уравнения с параметрами, содержащие дополнительные условия (корень равен данному числу, прямая проходит через точку с заданными координатами, уравнение имеет отрицательное решение и т.д.). Линейные неравенства с параметрами вида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ах≤в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ах≥в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. Уравнения и неравенства с параметрами, сводящиеся к линейным.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Различные приемы решения задач с параметрами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Задачи с параметром, сводящиеся к использованию квадратного трехчлена</w:t>
      </w:r>
      <w:r w:rsidRPr="006857DB">
        <w:rPr>
          <w:rFonts w:ascii="Times New Roman" w:hAnsi="Times New Roman" w:cs="Times New Roman"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Условия существования корней квадратного трехчлена. Знаки корней. Расположение корней квадратного трехчлена относительно точки, отрезка. Графическая интерпретация. Решение задач, сводящихся к исследованию квадратного уравнения.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Использование графических иллюстраций в задачах с параметрами</w:t>
      </w:r>
      <w:r w:rsidRPr="006857DB">
        <w:rPr>
          <w:rFonts w:ascii="Times New Roman" w:hAnsi="Times New Roman" w:cs="Times New Roman"/>
          <w:sz w:val="24"/>
          <w:szCs w:val="24"/>
        </w:rPr>
        <w:t xml:space="preserve">. Решение задач с помощью построения графиков левой и правой части уравнения или неравенства и «считывания» нужной информации с рисунка. Область определения. Множество значений. Четность. </w:t>
      </w:r>
      <w:r w:rsidRPr="006857DB">
        <w:rPr>
          <w:rFonts w:ascii="Times New Roman" w:hAnsi="Times New Roman" w:cs="Times New Roman"/>
          <w:sz w:val="24"/>
          <w:szCs w:val="24"/>
        </w:rPr>
        <w:lastRenderedPageBreak/>
        <w:t>Монотонность. Периодичность. Симметрия графика относительно начала координат или оси ординат в зависимости от четности функции.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Приемы составления задач с параметрами, используя графики различных соответствий и уравнений.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Использование ограниченности функций, входящих в левую и правую части уравнений и неравенств. </w:t>
      </w:r>
      <w:r w:rsidRPr="006857DB">
        <w:rPr>
          <w:rFonts w:ascii="Times New Roman" w:hAnsi="Times New Roman" w:cs="Times New Roman"/>
          <w:sz w:val="24"/>
          <w:szCs w:val="24"/>
        </w:rPr>
        <w:t>Применение метода оценки левой и правой частей, входящих в уравнение или неравенство. «Полезные неравенства»: сумма двух взаимно обратных чисел, неравенство для суммы синуса и косинуса одного аргумента, неравенство между средним арифметическим и средним геометрическим положительных чисел</w:t>
      </w:r>
      <w:r w:rsidRPr="006857DB">
        <w:rPr>
          <w:rFonts w:ascii="Times New Roman" w:hAnsi="Times New Roman" w:cs="Times New Roman"/>
          <w:b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Метод приведения к уравнению относительно неизвестной х с параметром у. </w:t>
      </w:r>
      <w:r w:rsidRPr="006857DB">
        <w:rPr>
          <w:rFonts w:ascii="Times New Roman" w:hAnsi="Times New Roman" w:cs="Times New Roman"/>
          <w:sz w:val="24"/>
          <w:szCs w:val="24"/>
        </w:rPr>
        <w:t>Основные приемы решения уравнений: тождественные преобразования, замена переменной. Равносильность уравнений. Исключение «посторонних» корней. Приемы решения рациональных, иррациональных, показательных и логарифмических уравнений</w:t>
      </w:r>
      <w:r w:rsidRPr="006857DB">
        <w:rPr>
          <w:rFonts w:ascii="Times New Roman" w:hAnsi="Times New Roman" w:cs="Times New Roman"/>
          <w:b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Графические приемы решения задач с параметрами</w:t>
      </w:r>
      <w:r w:rsidRPr="006857DB">
        <w:rPr>
          <w:rFonts w:ascii="Times New Roman" w:hAnsi="Times New Roman" w:cs="Times New Roman"/>
          <w:sz w:val="24"/>
          <w:szCs w:val="24"/>
        </w:rPr>
        <w:t xml:space="preserve">. Работа по построению графиков с помощью компьютерных программ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Grapher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, школьный графопостроитель – 1С, Математика + от AV.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Сочетание графического и алгебраического методов решения уравнений</w:t>
      </w:r>
      <w:r w:rsidRPr="006857DB">
        <w:rPr>
          <w:rFonts w:ascii="Times New Roman" w:hAnsi="Times New Roman" w:cs="Times New Roman"/>
          <w:sz w:val="24"/>
          <w:szCs w:val="24"/>
        </w:rPr>
        <w:t xml:space="preserve">. Основные приемы решения систем уравнений и неравенств: подстановка, алгебраическое сложение, введение новых переменных. Системы неравенств с одной и двумя переменными. Сравнение графического и алгебраического способов решения уравнений и неравенств. 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Уравнения, неравенства и системы с параметрами, их решение и исследование.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Использование производной при решении задач с параметрами. Задачи на максимум и минимум. </w:t>
      </w:r>
      <w:r w:rsidRPr="006857DB">
        <w:rPr>
          <w:rFonts w:ascii="Times New Roman" w:hAnsi="Times New Roman" w:cs="Times New Roman"/>
          <w:sz w:val="24"/>
          <w:szCs w:val="24"/>
        </w:rPr>
        <w:t xml:space="preserve">Производная сложной функции. Производная и касательная. Вторая производная.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Исследование функций с помощью производной. Применение производной при решении задач с параметрами. Задачи на максимум и минимум.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Комбинированные задачи с модулем и параметрами. Обобщенный метод областей. </w:t>
      </w:r>
      <w:r w:rsidRPr="006857DB">
        <w:rPr>
          <w:rFonts w:ascii="Times New Roman" w:hAnsi="Times New Roman" w:cs="Times New Roman"/>
          <w:sz w:val="24"/>
          <w:szCs w:val="24"/>
        </w:rPr>
        <w:t xml:space="preserve">Перенос метода интервалов с прямой на плоскость.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Обобщенный метод областей</w:t>
      </w:r>
      <w:r w:rsidRPr="006857DB">
        <w:rPr>
          <w:rFonts w:ascii="Times New Roman" w:hAnsi="Times New Roman" w:cs="Times New Roman"/>
          <w:sz w:val="24"/>
          <w:szCs w:val="24"/>
        </w:rPr>
        <w:t>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комбинации.</w:t>
      </w:r>
    </w:p>
    <w:p w:rsidR="00010528" w:rsidRPr="006857DB" w:rsidRDefault="00010528" w:rsidP="0001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Нестандартные приемы решений уравнений, неравенств с параметром. </w:t>
      </w:r>
      <w:r w:rsidRPr="006857DB">
        <w:rPr>
          <w:rFonts w:ascii="Times New Roman" w:hAnsi="Times New Roman" w:cs="Times New Roman"/>
          <w:sz w:val="24"/>
          <w:szCs w:val="24"/>
        </w:rPr>
        <w:t>Использование экстремальных свойств рассматриваемых функций. Нестандартные по формулировке задачи, связанные с уравнениями или неравенствами. Задачи с параметром. От общего к частному и обратно. Задачи с: логическим содержанием.</w:t>
      </w:r>
    </w:p>
    <w:p w:rsidR="00AC050E" w:rsidRPr="006857DB" w:rsidRDefault="00AC050E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6857DB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учебной дисциплины и виды учебной работы</w:t>
      </w:r>
    </w:p>
    <w:p w:rsidR="00BB5DE0" w:rsidRPr="006857DB" w:rsidRDefault="00BB5DE0" w:rsidP="00BB5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 w:rsidR="002B6767"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5245A2" w:rsidRPr="006857DB" w:rsidTr="005245A2">
        <w:trPr>
          <w:trHeight w:val="192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245A2" w:rsidRPr="006857DB" w:rsidTr="005245A2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010528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EE1344"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CC1871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6857DB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245A2"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абораторные и 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EE1344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6857DB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245A2"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CC2C3D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</w:t>
            </w:r>
            <w:r w:rsidR="005245A2"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аттестация в форме </w:t>
            </w:r>
            <w:r w:rsidR="005245A2" w:rsidRPr="006857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8F5486" w:rsidRDefault="008F5486" w:rsidP="00537D3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8F5486" w:rsidRPr="008F5486" w:rsidSect="00216A81">
          <w:footerReference w:type="even" r:id="rId9"/>
          <w:footerReference w:type="default" r:id="rId10"/>
          <w:pgSz w:w="11906" w:h="16838" w:code="9"/>
          <w:pgMar w:top="568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550"/>
        <w:gridCol w:w="9724"/>
        <w:gridCol w:w="993"/>
        <w:gridCol w:w="1383"/>
      </w:tblGrid>
      <w:tr w:rsidR="008F5486" w:rsidRPr="00E856EA" w:rsidTr="00C91D02">
        <w:trPr>
          <w:trHeight w:val="650"/>
        </w:trPr>
        <w:tc>
          <w:tcPr>
            <w:tcW w:w="2909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EE29A3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4F3005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удентов</w:t>
            </w:r>
          </w:p>
        </w:tc>
        <w:tc>
          <w:tcPr>
            <w:tcW w:w="99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38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F5486" w:rsidRPr="00E856EA" w:rsidTr="00C91D02">
        <w:tc>
          <w:tcPr>
            <w:tcW w:w="2909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6E48E3" w:rsidRPr="00E856EA" w:rsidTr="00C91D02">
        <w:tc>
          <w:tcPr>
            <w:tcW w:w="2909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E856EA" w:rsidTr="00C91D02">
        <w:tc>
          <w:tcPr>
            <w:tcW w:w="13183" w:type="dxa"/>
            <w:gridSpan w:val="3"/>
            <w:shd w:val="clear" w:color="auto" w:fill="auto"/>
          </w:tcPr>
          <w:p w:rsidR="006E48E3" w:rsidRPr="00E856EA" w:rsidRDefault="006E48E3" w:rsidP="006E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8"/>
                <w:lang w:eastAsia="ru-RU"/>
              </w:rPr>
            </w:pPr>
            <w:r w:rsidRPr="00E856E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1</w:t>
            </w:r>
            <w:r w:rsidRPr="00E856E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 с модулем</w:t>
            </w:r>
          </w:p>
        </w:tc>
        <w:tc>
          <w:tcPr>
            <w:tcW w:w="993" w:type="dxa"/>
            <w:shd w:val="clear" w:color="auto" w:fill="auto"/>
          </w:tcPr>
          <w:p w:rsidR="006E48E3" w:rsidRPr="00E856EA" w:rsidRDefault="00551A3F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E856EA" w:rsidTr="00C91D02">
        <w:tc>
          <w:tcPr>
            <w:tcW w:w="2909" w:type="dxa"/>
            <w:vMerge w:val="restart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</w:t>
            </w:r>
            <w:r w:rsidR="00C91D0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E856E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.1.</w:t>
            </w:r>
          </w:p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Модуль. 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E856EA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6E48E3" w:rsidRPr="00E856EA" w:rsidRDefault="009D4478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E856EA" w:rsidRDefault="00CC1871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Инструктаж по ОТ, ПБ и ПДДД. </w:t>
            </w:r>
          </w:p>
          <w:p w:rsidR="00CC1871" w:rsidRPr="002A2E8F" w:rsidRDefault="00CC1871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модуля. Раскрытие модуля. Решение уравнений по определению модуля.</w:t>
            </w:r>
            <w:r w:rsidR="009D4478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Преобразование тригонометрических выражений, содержащих модуль.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457EAA" w:rsidP="00CC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  <w:r w:rsidR="00CC1871"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Рациональные выражения, содержащие неизвестную под знаком модуля.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Линейные уравнения, неравенства и их системы, содержащие модуль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Методы решения уравнений, содержащих несколько модулей</w:t>
            </w:r>
            <w:r w:rsidR="00551A3F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 Метод интервалов в задачах с модулем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551A3F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CC1871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Неравенства с одним модулем. Освобождение от модуля в неравенствах.</w:t>
            </w:r>
            <w:r w:rsidR="008F4DEE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Способы решения рациональных неравенств с модулем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Различные приемы решения задач с модулем.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9D4478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Обобщенный метод областей. Нахождение площадей фигур, ограниченных неравенством.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2. 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Комбинированные задачи с модулем и параметрами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показательных уравнений и  неравенств с модулем.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9D4478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Различные методы решения иррациональных уравнений с модулем. Иррациональные неравенства, содержащие неизвестную под знаком модуля, их системы.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9D4478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логарифмических уравнений и неравенств, содержащие неизвестную под знаком модуля, их системы. Тригонометрические уравнения с модулем, их способы решений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 «Уравнения и неравенства, содержащие модуль»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rPr>
          <w:trHeight w:val="189"/>
        </w:trPr>
        <w:tc>
          <w:tcPr>
            <w:tcW w:w="13183" w:type="dxa"/>
            <w:gridSpan w:val="3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2. </w:t>
            </w:r>
            <w:r w:rsidRPr="002A2E8F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Уравнения и неравенства с параметрами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CC1871" w:rsidRPr="002A2E8F" w:rsidTr="00C91D02">
        <w:trPr>
          <w:trHeight w:val="267"/>
        </w:trPr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Параметры. Линейные уравнения и неравенства с параметром.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1E7D4C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C1871" w:rsidRPr="002A2E8F" w:rsidTr="00C91D02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Понятие «уравнение с параметром». Решение линейных уравнений с параметром.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Решение линейных уравнений с параметрами при наличии дополнительных условий к корням уравнений. Решение уравнений, сводимых к линейным.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Решение систем линейных уравнений с параметрами.</w:t>
            </w:r>
            <w:r w:rsidR="001E7D4C"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Решение линейных неравенств и их систем с параметрами с помощью графической интерпретации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2.2.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Квадратные уравнения, неравенства и системы 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1E7D4C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квадратных уравнений с параметрами.</w:t>
            </w:r>
            <w:r w:rsidR="001E7D4C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Решений уравнений с параметрами, сводимых квадратным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1E7D4C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CC1871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квадратных неравенств с параметрами. Решение неравенств методом интервалов.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2.3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Различные приемы решения задач с параметрами.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457EAA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51A3F"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Графический метод решения задач с параметрами.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различных видов уравнений и неравенств с параметрами.</w:t>
            </w:r>
            <w:r w:rsidR="00551A3F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Аналитические и геометрические приемы решения задач с параметрами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 w:val="restart"/>
            <w:shd w:val="clear" w:color="auto" w:fill="auto"/>
          </w:tcPr>
          <w:p w:rsidR="00551A3F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графических иллюстраций в задачах с параметрами.  Метод привидения к уравнению относительно неизвестной х с параметром у.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Графический способ решения уравнений и неравенств.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Сочетание графического и алгебраического методов решения уравнений.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Уравнения, неравенства и системы с параметрами, их решение и исследование.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производной при решении задач с параметрами. Производная сложной функции. Производная и касательная. Вторая производная.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Комбинированные задачи с модулем и параметрами. Перенос метода интервалов с прямой на плоскость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Обобщенный метод областей.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Нестандартные приемы решений уравнений, неравенств с параметром.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 «Уравнения и неравенства с параметрами»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457EAA" w:rsidRPr="002A2E8F" w:rsidTr="00C91D02">
        <w:tc>
          <w:tcPr>
            <w:tcW w:w="13183" w:type="dxa"/>
            <w:gridSpan w:val="3"/>
            <w:shd w:val="clear" w:color="auto" w:fill="auto"/>
          </w:tcPr>
          <w:p w:rsidR="00457EAA" w:rsidRPr="002A2E8F" w:rsidRDefault="00457EAA" w:rsidP="00457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457EAA" w:rsidRPr="002A2E8F" w:rsidRDefault="00457EAA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7EAA" w:rsidRPr="002A2E8F" w:rsidTr="00C91D02">
        <w:tc>
          <w:tcPr>
            <w:tcW w:w="13183" w:type="dxa"/>
            <w:gridSpan w:val="3"/>
            <w:shd w:val="clear" w:color="auto" w:fill="auto"/>
          </w:tcPr>
          <w:p w:rsidR="00457EAA" w:rsidRPr="002A2E8F" w:rsidRDefault="00457EAA" w:rsidP="00457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457EAA" w:rsidRPr="002A2E8F" w:rsidRDefault="00457EAA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</w:tr>
    </w:tbl>
    <w:p w:rsidR="00537D34" w:rsidRPr="002A2E8F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Для характеристики уровня обучения учебного материала используются следующие обозначения:</w:t>
      </w:r>
    </w:p>
    <w:p w:rsidR="00537D34" w:rsidRPr="002A2E8F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1 - ознакомительный (узнавание изученных объектов, свойств);</w:t>
      </w:r>
    </w:p>
    <w:p w:rsidR="00537D34" w:rsidRPr="002A2E8F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2 - репродуктивный (выполнение деятельности по образцу, инструкции, методическим рекомендациям или под руководством преподавателя);</w:t>
      </w:r>
    </w:p>
    <w:p w:rsidR="00537D34" w:rsidRPr="00E856EA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3 - продуктивный (планирование и самостоятельное выполнение деятельности,</w:t>
      </w:r>
      <w:r w:rsidRPr="00E856EA">
        <w:rPr>
          <w:rFonts w:ascii="Times New Roman" w:eastAsia="Times New Roman" w:hAnsi="Times New Roman" w:cs="Times New Roman"/>
          <w:spacing w:val="-8"/>
          <w:lang w:eastAsia="ru-RU"/>
        </w:rPr>
        <w:t xml:space="preserve"> решение проблемных, ситуационных заданий).</w:t>
      </w:r>
      <w:r w:rsidRPr="00E856EA">
        <w:rPr>
          <w:rFonts w:ascii="Times New Roman" w:eastAsia="Times New Roman" w:hAnsi="Times New Roman" w:cs="Times New Roman"/>
          <w:spacing w:val="-8"/>
          <w:lang w:eastAsia="ru-RU"/>
        </w:rPr>
        <w:tab/>
      </w:r>
    </w:p>
    <w:p w:rsidR="008F5486" w:rsidRPr="008F5486" w:rsidRDefault="008F5486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8F5486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РЕАЛИЗАЦИИ ПРОГРАММЫ УЧЕБНОЙ ДИСЦИПЛИНЫ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учебной </w:t>
      </w:r>
      <w:r w:rsidR="006857DB" w:rsidRPr="006857DB">
        <w:rPr>
          <w:rFonts w:ascii="Times New Roman" w:hAnsi="Times New Roman" w:cs="Times New Roman"/>
          <w:color w:val="000000"/>
          <w:sz w:val="24"/>
          <w:szCs w:val="24"/>
        </w:rPr>
        <w:t>дисциплины предусмотрено наличие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кабинета </w:t>
      </w:r>
      <w:r w:rsidRPr="006857DB">
        <w:rPr>
          <w:rFonts w:ascii="Times New Roman" w:hAnsi="Times New Roman" w:cs="Times New Roman"/>
          <w:iCs/>
          <w:color w:val="000000"/>
          <w:sz w:val="24"/>
          <w:szCs w:val="24"/>
        </w:rPr>
        <w:t>Математики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учебного кабинета: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учебной мебели по количеству обучающихся;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автоматизированное рабочее место преподавателя;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локальная сеть;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подключение к сети Интернет;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учебно-методический комплекс по дисциплине;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персональный компьютер с лицензионным программным обеспечением;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мультимедийный проектор;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экран;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принтер;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аудиоколонки. </w:t>
      </w:r>
    </w:p>
    <w:p w:rsidR="006E48E3" w:rsidRPr="00EC17D2" w:rsidRDefault="00537D34" w:rsidP="00EC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6857D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38E6" w:rsidRDefault="00E838E6" w:rsidP="00E8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E6" w:rsidRPr="006857DB" w:rsidRDefault="00E838E6" w:rsidP="00E8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52293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</w:t>
      </w: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534A" w:rsidRPr="000B534A" w:rsidRDefault="000B534A" w:rsidP="000B534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8E6">
        <w:rPr>
          <w:rFonts w:ascii="Times New Roman" w:hAnsi="Times New Roman"/>
          <w:sz w:val="24"/>
          <w:szCs w:val="24"/>
        </w:rPr>
        <w:t>Башмаков М.И. Математика: алгебра и начала математического анализа, геометрия: Учебник для СПО. -  – М.: Академия, 2016. - Электронный ресурс: ЭБС Академия http://www.academia-moscow.ru/reader/?id=184471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0B534A" w:rsidRPr="00EC17D2" w:rsidRDefault="000B534A" w:rsidP="00EC17D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EC17D2">
        <w:rPr>
          <w:rFonts w:ascii="Times New Roman" w:hAnsi="Times New Roman"/>
          <w:sz w:val="24"/>
          <w:szCs w:val="24"/>
        </w:rPr>
        <w:t>Далингер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 В. А. Математика: Задачи с модулем. Для СПО. -М.: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>, 2018.</w:t>
      </w:r>
      <w:r w:rsidRPr="00EC17D2">
        <w:rPr>
          <w:rFonts w:ascii="Arial" w:hAnsi="Arial" w:cs="Arial"/>
          <w:sz w:val="24"/>
          <w:szCs w:val="24"/>
        </w:rPr>
        <w:t xml:space="preserve">  </w:t>
      </w:r>
      <w:r w:rsidRPr="00EC17D2">
        <w:rPr>
          <w:rFonts w:ascii="Times New Roman" w:hAnsi="Times New Roman"/>
          <w:sz w:val="24"/>
          <w:szCs w:val="24"/>
        </w:rPr>
        <w:t xml:space="preserve">Электронный ресурс: ЭБС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>. https://biblio-online.ru/viewer/matematika-zadachi-s-modulem-438908#page/1</w:t>
      </w:r>
      <w:r>
        <w:rPr>
          <w:rFonts w:ascii="Times New Roman" w:hAnsi="Times New Roman"/>
          <w:sz w:val="24"/>
          <w:szCs w:val="24"/>
        </w:rPr>
        <w:t>.</w:t>
      </w:r>
    </w:p>
    <w:p w:rsidR="000B534A" w:rsidRDefault="000B534A" w:rsidP="000B534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7D2">
        <w:rPr>
          <w:rFonts w:ascii="Times New Roman" w:hAnsi="Times New Roman"/>
          <w:sz w:val="24"/>
          <w:szCs w:val="24"/>
        </w:rPr>
        <w:t>Далингер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 В. А. Математика: Задачи с параметрами. Для СПО. В 2 частях. Ч.1,2. – М.: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, 2018.  Электронный ресурс: ЭБС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915468">
          <w:rPr>
            <w:rStyle w:val="af2"/>
            <w:rFonts w:ascii="Times New Roman" w:hAnsi="Times New Roman"/>
            <w:sz w:val="24"/>
            <w:szCs w:val="24"/>
          </w:rPr>
          <w:t>https://biblio-online.ru/viewer/matematika-zadachi-s-parametrami-v-2-ch-chast-1-438733#page/1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838E6" w:rsidRDefault="00E838E6" w:rsidP="00E838E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8E3" w:rsidRPr="006857DB" w:rsidRDefault="006E48E3" w:rsidP="00E838E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ЭБС Академия </w:t>
      </w:r>
      <w:hyperlink r:id="rId12" w:history="1">
        <w:r w:rsidRPr="000B534A">
          <w:rPr>
            <w:rStyle w:val="af2"/>
            <w:rFonts w:ascii="Times New Roman" w:hAnsi="Times New Roman"/>
            <w:sz w:val="24"/>
            <w:szCs w:val="24"/>
          </w:rPr>
          <w:t>http://www.academia-moscow.ru/reader/?id=94461</w:t>
        </w:r>
      </w:hyperlink>
    </w:p>
    <w:p w:rsidR="00E838E6" w:rsidRPr="000B534A" w:rsidRDefault="00E838E6" w:rsidP="000B534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>Башмаков М.И. Математика: Учебник для НПО и СПО. 8-е изд.- М.: Академия, 2013.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Горнштейн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П.И., Полонский В.Б., Якир М.С. Задачи с параметрами. ООО «Илекса», 2003.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Козко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А.И., Панферов В.С. ЕГЭ 2011.Математика. Задачи С5. Задачи с параметром. Издательство МНЦМО. Москва 2011г.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Колесникова С. И. Математика. Решение сложных задач единого государственного экзамена. Москва. Айрис-пресс. 2005.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Корянов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А.Г., Прокофьев А.А. Уравнения и неравенства с параметрами. Количество решений. www.alexlarin.narod.ru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Крамор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0B534A">
        <w:rPr>
          <w:rFonts w:ascii="Times New Roman" w:hAnsi="Times New Roman"/>
          <w:sz w:val="24"/>
          <w:szCs w:val="24"/>
        </w:rPr>
        <w:t>Лунгу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К.Н., </w:t>
      </w:r>
      <w:proofErr w:type="spellStart"/>
      <w:r w:rsidRPr="000B534A">
        <w:rPr>
          <w:rFonts w:ascii="Times New Roman" w:hAnsi="Times New Roman"/>
          <w:sz w:val="24"/>
          <w:szCs w:val="24"/>
        </w:rPr>
        <w:t>Лунгу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А.К. Математика. Типовые примеры на вступительных экзаменах. Москва. 2008.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Сборник задач по математике для поступающих во </w:t>
      </w:r>
      <w:proofErr w:type="spellStart"/>
      <w:r w:rsidRPr="000B534A">
        <w:rPr>
          <w:rFonts w:ascii="Times New Roman" w:hAnsi="Times New Roman"/>
          <w:sz w:val="24"/>
          <w:szCs w:val="24"/>
        </w:rPr>
        <w:t>ВТУЗы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. Под редакцией </w:t>
      </w:r>
      <w:proofErr w:type="spellStart"/>
      <w:r w:rsidRPr="000B534A">
        <w:rPr>
          <w:rFonts w:ascii="Times New Roman" w:hAnsi="Times New Roman"/>
          <w:sz w:val="24"/>
          <w:szCs w:val="24"/>
        </w:rPr>
        <w:t>Сканави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М. И., Москва. 1999. </w:t>
      </w:r>
    </w:p>
    <w:p w:rsidR="000B534A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>Шарыгин И.Ф., Голубев В.И. Факультативный курс по математике. Решение задач. 10 класс.11 класс, «Просвещение». Москва .1991</w:t>
      </w:r>
    </w:p>
    <w:p w:rsidR="000B534A" w:rsidRPr="000B534A" w:rsidRDefault="000B534A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0B534A">
          <w:rPr>
            <w:rStyle w:val="af2"/>
            <w:rFonts w:ascii="Times New Roman" w:hAnsi="Times New Roman"/>
            <w:sz w:val="24"/>
            <w:szCs w:val="24"/>
          </w:rPr>
          <w:t>http://uztest.ru/testege</w:t>
        </w:r>
      </w:hyperlink>
    </w:p>
    <w:p w:rsidR="000B534A" w:rsidRPr="000B534A" w:rsidRDefault="000B534A" w:rsidP="000B534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http://www.alleng.ru/edu/math.htm </w:t>
      </w:r>
    </w:p>
    <w:p w:rsidR="00E838E6" w:rsidRPr="000B534A" w:rsidRDefault="000B534A" w:rsidP="000B534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Сайт  </w:t>
      </w:r>
      <w:hyperlink r:id="rId14" w:history="1">
        <w:r w:rsidRPr="000B534A">
          <w:rPr>
            <w:rFonts w:ascii="Times New Roman" w:hAnsi="Times New Roman"/>
            <w:sz w:val="24"/>
            <w:szCs w:val="24"/>
            <w:u w:val="single"/>
          </w:rPr>
          <w:t>http://alexlarin.net</w:t>
        </w:r>
      </w:hyperlink>
    </w:p>
    <w:p w:rsidR="006E48E3" w:rsidRPr="006857DB" w:rsidRDefault="006E48E3" w:rsidP="006E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E48E3" w:rsidRPr="006857DB" w:rsidRDefault="006E48E3" w:rsidP="006E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4F" w:rsidRDefault="000B0C4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Pr="006857DB" w:rsidRDefault="006857DB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6857DB" w:rsidRPr="006857DB" w:rsidRDefault="006857DB" w:rsidP="006857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7DB" w:rsidRPr="006857DB" w:rsidRDefault="006857DB" w:rsidP="006857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097"/>
      </w:tblGrid>
      <w:tr w:rsidR="006857DB" w:rsidRPr="006857DB" w:rsidTr="00131EFE">
        <w:trPr>
          <w:trHeight w:val="62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4F83" w:rsidRPr="006857DB" w:rsidTr="0033357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 уравнения с модулем;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  <w:p w:rsidR="00BB4F83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самостоятельная работа</w:t>
            </w:r>
          </w:p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B4F83" w:rsidRPr="006857DB" w:rsidTr="0057157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 неравенства с модулем;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276E2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строить графики уравнений, содержащие модули;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8A40C1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14"/>
              </w:numPr>
              <w:tabs>
                <w:tab w:val="num" w:pos="16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квадратные, рациональные уравнения с параметром;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FA656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14"/>
              </w:numPr>
              <w:tabs>
                <w:tab w:val="left" w:pos="900"/>
                <w:tab w:val="num" w:pos="16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неравенства с параметром;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E42F8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находить корни квадратичной функции;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471E1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строить графики квадратичных функций;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13F0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исследовать квадратный трехчлен;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13F0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знать и уметь применять нестандартные приемы и методы решения уравнений, неравенств и систем.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4F83" w:rsidRPr="006857DB" w:rsidTr="00210DD9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понятие параметра;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  <w:p w:rsidR="00BB4F83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самостоятельная работа Контрольная работа </w:t>
            </w:r>
          </w:p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B4F83" w:rsidRPr="006857DB" w:rsidTr="00C8642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понятие модуль числа;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8D06A1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алгоритмы решений задач с модулями и параметрами;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9B6D84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зависимость количества решений неравенств, уравнений и их систем от значений параметра;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526815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свойства решений уравнений, неравенств и их систем;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F83" w:rsidRPr="006857DB" w:rsidTr="00526815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свойства функций в задачах с параметрами.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857DB" w:rsidRP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857DB" w:rsidRPr="006857DB" w:rsidSect="006F578F"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84" w:rsidRDefault="00A54084">
      <w:pPr>
        <w:spacing w:after="0" w:line="240" w:lineRule="auto"/>
      </w:pPr>
      <w:r>
        <w:separator/>
      </w:r>
    </w:p>
  </w:endnote>
  <w:endnote w:type="continuationSeparator" w:id="0">
    <w:p w:rsidR="00A54084" w:rsidRDefault="00A5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0A" w:rsidRDefault="00BB435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21A0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1A0A" w:rsidRDefault="00021A0A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0A" w:rsidRDefault="00BB435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21A0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72CE">
      <w:rPr>
        <w:rStyle w:val="ae"/>
        <w:noProof/>
      </w:rPr>
      <w:t>10</w:t>
    </w:r>
    <w:r>
      <w:rPr>
        <w:rStyle w:val="ae"/>
      </w:rPr>
      <w:fldChar w:fldCharType="end"/>
    </w:r>
  </w:p>
  <w:p w:rsidR="00021A0A" w:rsidRDefault="00021A0A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84" w:rsidRDefault="00A54084">
      <w:pPr>
        <w:spacing w:after="0" w:line="240" w:lineRule="auto"/>
      </w:pPr>
      <w:r>
        <w:separator/>
      </w:r>
    </w:p>
  </w:footnote>
  <w:footnote w:type="continuationSeparator" w:id="0">
    <w:p w:rsidR="00A54084" w:rsidRDefault="00A5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00041BB"/>
    <w:multiLevelType w:val="hybridMultilevel"/>
    <w:tmpl w:val="BBD69906"/>
    <w:lvl w:ilvl="0" w:tplc="2298A28C">
      <w:start w:val="2"/>
      <w:numFmt w:val="decimal"/>
      <w:lvlText w:val="%1."/>
      <w:lvlJc w:val="left"/>
    </w:lvl>
    <w:lvl w:ilvl="1" w:tplc="67BE73A2">
      <w:numFmt w:val="decimal"/>
      <w:lvlText w:val=""/>
      <w:lvlJc w:val="left"/>
    </w:lvl>
    <w:lvl w:ilvl="2" w:tplc="6E7288C0">
      <w:numFmt w:val="decimal"/>
      <w:lvlText w:val=""/>
      <w:lvlJc w:val="left"/>
    </w:lvl>
    <w:lvl w:ilvl="3" w:tplc="AC7C9BCE">
      <w:numFmt w:val="decimal"/>
      <w:lvlText w:val=""/>
      <w:lvlJc w:val="left"/>
    </w:lvl>
    <w:lvl w:ilvl="4" w:tplc="D7627DCA">
      <w:numFmt w:val="decimal"/>
      <w:lvlText w:val=""/>
      <w:lvlJc w:val="left"/>
    </w:lvl>
    <w:lvl w:ilvl="5" w:tplc="28DA8910">
      <w:numFmt w:val="decimal"/>
      <w:lvlText w:val=""/>
      <w:lvlJc w:val="left"/>
    </w:lvl>
    <w:lvl w:ilvl="6" w:tplc="D12899C2">
      <w:numFmt w:val="decimal"/>
      <w:lvlText w:val=""/>
      <w:lvlJc w:val="left"/>
    </w:lvl>
    <w:lvl w:ilvl="7" w:tplc="2D0A5F00">
      <w:numFmt w:val="decimal"/>
      <w:lvlText w:val=""/>
      <w:lvlJc w:val="left"/>
    </w:lvl>
    <w:lvl w:ilvl="8" w:tplc="02A86692">
      <w:numFmt w:val="decimal"/>
      <w:lvlText w:val=""/>
      <w:lvlJc w:val="left"/>
    </w:lvl>
  </w:abstractNum>
  <w:abstractNum w:abstractNumId="2" w15:restartNumberingAfterBreak="0">
    <w:nsid w:val="0C2F11A3"/>
    <w:multiLevelType w:val="hybridMultilevel"/>
    <w:tmpl w:val="91783740"/>
    <w:lvl w:ilvl="0" w:tplc="121C38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F6988"/>
    <w:multiLevelType w:val="hybridMultilevel"/>
    <w:tmpl w:val="8B4E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0BF0"/>
    <w:multiLevelType w:val="hybridMultilevel"/>
    <w:tmpl w:val="915E54A0"/>
    <w:lvl w:ilvl="0" w:tplc="C186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416"/>
    <w:multiLevelType w:val="hybridMultilevel"/>
    <w:tmpl w:val="FED62086"/>
    <w:lvl w:ilvl="0" w:tplc="264A463C">
      <w:start w:val="1"/>
      <w:numFmt w:val="decimal"/>
      <w:lvlText w:val="%1."/>
      <w:lvlJc w:val="left"/>
      <w:pPr>
        <w:ind w:left="64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5644161"/>
    <w:multiLevelType w:val="hybridMultilevel"/>
    <w:tmpl w:val="DBD2B638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F84DC4"/>
    <w:multiLevelType w:val="hybridMultilevel"/>
    <w:tmpl w:val="33A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92C75"/>
    <w:multiLevelType w:val="hybridMultilevel"/>
    <w:tmpl w:val="7E201CA4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E6474"/>
    <w:multiLevelType w:val="hybridMultilevel"/>
    <w:tmpl w:val="0C0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2514"/>
    <w:multiLevelType w:val="hybridMultilevel"/>
    <w:tmpl w:val="915E54A0"/>
    <w:lvl w:ilvl="0" w:tplc="C186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6CBD"/>
    <w:multiLevelType w:val="hybridMultilevel"/>
    <w:tmpl w:val="CB4A7DB0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0F49"/>
    <w:multiLevelType w:val="hybridMultilevel"/>
    <w:tmpl w:val="9F1C5F6A"/>
    <w:lvl w:ilvl="0" w:tplc="E03AA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771C4089"/>
    <w:multiLevelType w:val="hybridMultilevel"/>
    <w:tmpl w:val="1A1E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27B0D"/>
    <w:multiLevelType w:val="hybridMultilevel"/>
    <w:tmpl w:val="D28E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25C5"/>
    <w:multiLevelType w:val="hybridMultilevel"/>
    <w:tmpl w:val="699A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16"/>
  </w:num>
  <w:num w:numId="15">
    <w:abstractNumId w:val="8"/>
  </w:num>
  <w:num w:numId="16">
    <w:abstractNumId w:val="15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9E"/>
    <w:rsid w:val="00010528"/>
    <w:rsid w:val="00011240"/>
    <w:rsid w:val="00021A0A"/>
    <w:rsid w:val="0003201A"/>
    <w:rsid w:val="0004028E"/>
    <w:rsid w:val="000412AA"/>
    <w:rsid w:val="00050289"/>
    <w:rsid w:val="00051D83"/>
    <w:rsid w:val="000570C4"/>
    <w:rsid w:val="000726BC"/>
    <w:rsid w:val="00087FED"/>
    <w:rsid w:val="000A583F"/>
    <w:rsid w:val="000B0C4F"/>
    <w:rsid w:val="000B283A"/>
    <w:rsid w:val="000B3776"/>
    <w:rsid w:val="000B534A"/>
    <w:rsid w:val="000C0064"/>
    <w:rsid w:val="000C54B0"/>
    <w:rsid w:val="000C54DD"/>
    <w:rsid w:val="000E0806"/>
    <w:rsid w:val="000F39AA"/>
    <w:rsid w:val="001060A2"/>
    <w:rsid w:val="001130B7"/>
    <w:rsid w:val="00121F01"/>
    <w:rsid w:val="001303FD"/>
    <w:rsid w:val="00134552"/>
    <w:rsid w:val="00141E26"/>
    <w:rsid w:val="00142594"/>
    <w:rsid w:val="00142EA2"/>
    <w:rsid w:val="00147851"/>
    <w:rsid w:val="00151D87"/>
    <w:rsid w:val="001524FD"/>
    <w:rsid w:val="001660EE"/>
    <w:rsid w:val="00174757"/>
    <w:rsid w:val="00176609"/>
    <w:rsid w:val="00187742"/>
    <w:rsid w:val="001908AC"/>
    <w:rsid w:val="00197E8F"/>
    <w:rsid w:val="001A72D8"/>
    <w:rsid w:val="001C3EDD"/>
    <w:rsid w:val="001D12F2"/>
    <w:rsid w:val="001E7D4C"/>
    <w:rsid w:val="00216A81"/>
    <w:rsid w:val="0022255D"/>
    <w:rsid w:val="002306FD"/>
    <w:rsid w:val="00230C29"/>
    <w:rsid w:val="0023114D"/>
    <w:rsid w:val="0023367B"/>
    <w:rsid w:val="00233685"/>
    <w:rsid w:val="00245703"/>
    <w:rsid w:val="00256B2A"/>
    <w:rsid w:val="00257C7D"/>
    <w:rsid w:val="002723D0"/>
    <w:rsid w:val="00273934"/>
    <w:rsid w:val="002776AC"/>
    <w:rsid w:val="002800B3"/>
    <w:rsid w:val="002878C1"/>
    <w:rsid w:val="00293BB8"/>
    <w:rsid w:val="002A0390"/>
    <w:rsid w:val="002A2E8F"/>
    <w:rsid w:val="002A48E3"/>
    <w:rsid w:val="002B38B8"/>
    <w:rsid w:val="002B3D04"/>
    <w:rsid w:val="002B6767"/>
    <w:rsid w:val="002C2462"/>
    <w:rsid w:val="002D4CA2"/>
    <w:rsid w:val="002F3C01"/>
    <w:rsid w:val="002F5798"/>
    <w:rsid w:val="00304525"/>
    <w:rsid w:val="0031068A"/>
    <w:rsid w:val="003845B9"/>
    <w:rsid w:val="00394BAE"/>
    <w:rsid w:val="00396D9B"/>
    <w:rsid w:val="003C257D"/>
    <w:rsid w:val="003C7D5E"/>
    <w:rsid w:val="003D4B52"/>
    <w:rsid w:val="003F3091"/>
    <w:rsid w:val="003F58C7"/>
    <w:rsid w:val="003F7233"/>
    <w:rsid w:val="00405FCD"/>
    <w:rsid w:val="0043166C"/>
    <w:rsid w:val="004376DF"/>
    <w:rsid w:val="00446DAD"/>
    <w:rsid w:val="004527C5"/>
    <w:rsid w:val="00457EAA"/>
    <w:rsid w:val="004648A7"/>
    <w:rsid w:val="00467526"/>
    <w:rsid w:val="00473D30"/>
    <w:rsid w:val="004814D1"/>
    <w:rsid w:val="00490A37"/>
    <w:rsid w:val="00492860"/>
    <w:rsid w:val="004B505D"/>
    <w:rsid w:val="004C5F3F"/>
    <w:rsid w:val="004C695C"/>
    <w:rsid w:val="004E281A"/>
    <w:rsid w:val="004E3779"/>
    <w:rsid w:val="004F3005"/>
    <w:rsid w:val="004F4DE8"/>
    <w:rsid w:val="00502D13"/>
    <w:rsid w:val="005155CA"/>
    <w:rsid w:val="005245A2"/>
    <w:rsid w:val="00526D19"/>
    <w:rsid w:val="00536884"/>
    <w:rsid w:val="00537D34"/>
    <w:rsid w:val="00540409"/>
    <w:rsid w:val="00551A3F"/>
    <w:rsid w:val="00551F10"/>
    <w:rsid w:val="00564B8D"/>
    <w:rsid w:val="005736BF"/>
    <w:rsid w:val="00590CCA"/>
    <w:rsid w:val="0059754B"/>
    <w:rsid w:val="005B677D"/>
    <w:rsid w:val="005C045F"/>
    <w:rsid w:val="005C1225"/>
    <w:rsid w:val="005C3848"/>
    <w:rsid w:val="005C38EE"/>
    <w:rsid w:val="005C536F"/>
    <w:rsid w:val="005D721D"/>
    <w:rsid w:val="006056C6"/>
    <w:rsid w:val="00610785"/>
    <w:rsid w:val="00615082"/>
    <w:rsid w:val="006244F1"/>
    <w:rsid w:val="00645B7B"/>
    <w:rsid w:val="00645FED"/>
    <w:rsid w:val="006461D2"/>
    <w:rsid w:val="00646282"/>
    <w:rsid w:val="00647A61"/>
    <w:rsid w:val="00655D09"/>
    <w:rsid w:val="0066761B"/>
    <w:rsid w:val="006857DB"/>
    <w:rsid w:val="0069381A"/>
    <w:rsid w:val="00696243"/>
    <w:rsid w:val="006A7B07"/>
    <w:rsid w:val="006B1C5E"/>
    <w:rsid w:val="006C0F40"/>
    <w:rsid w:val="006E0FB9"/>
    <w:rsid w:val="006E285A"/>
    <w:rsid w:val="006E48E3"/>
    <w:rsid w:val="006E77A6"/>
    <w:rsid w:val="006F578F"/>
    <w:rsid w:val="006F72DA"/>
    <w:rsid w:val="007112F8"/>
    <w:rsid w:val="00713ACF"/>
    <w:rsid w:val="00713D76"/>
    <w:rsid w:val="0071449D"/>
    <w:rsid w:val="00715A30"/>
    <w:rsid w:val="00727F8F"/>
    <w:rsid w:val="00740B70"/>
    <w:rsid w:val="00752787"/>
    <w:rsid w:val="007538DF"/>
    <w:rsid w:val="007714EF"/>
    <w:rsid w:val="007729CB"/>
    <w:rsid w:val="00775F21"/>
    <w:rsid w:val="007817A9"/>
    <w:rsid w:val="00782CEE"/>
    <w:rsid w:val="007A5506"/>
    <w:rsid w:val="007B4CE0"/>
    <w:rsid w:val="007C3022"/>
    <w:rsid w:val="007D0843"/>
    <w:rsid w:val="007D0C33"/>
    <w:rsid w:val="007D4099"/>
    <w:rsid w:val="007E1E30"/>
    <w:rsid w:val="007F5CC8"/>
    <w:rsid w:val="00802E4E"/>
    <w:rsid w:val="00803031"/>
    <w:rsid w:val="00811BAF"/>
    <w:rsid w:val="00821A1E"/>
    <w:rsid w:val="00832EC3"/>
    <w:rsid w:val="008424FD"/>
    <w:rsid w:val="00846A0E"/>
    <w:rsid w:val="00850EE5"/>
    <w:rsid w:val="00853CDA"/>
    <w:rsid w:val="00860036"/>
    <w:rsid w:val="00866BB6"/>
    <w:rsid w:val="008716F9"/>
    <w:rsid w:val="0087176D"/>
    <w:rsid w:val="00871DB7"/>
    <w:rsid w:val="008A31E1"/>
    <w:rsid w:val="008A5372"/>
    <w:rsid w:val="008A70F4"/>
    <w:rsid w:val="008C72CE"/>
    <w:rsid w:val="008D2E77"/>
    <w:rsid w:val="008D35DB"/>
    <w:rsid w:val="008D5339"/>
    <w:rsid w:val="008E705F"/>
    <w:rsid w:val="008F3759"/>
    <w:rsid w:val="008F4DEE"/>
    <w:rsid w:val="008F5486"/>
    <w:rsid w:val="008F5FCC"/>
    <w:rsid w:val="0093195E"/>
    <w:rsid w:val="0093787A"/>
    <w:rsid w:val="009378E1"/>
    <w:rsid w:val="0094034A"/>
    <w:rsid w:val="00945FD3"/>
    <w:rsid w:val="009466C8"/>
    <w:rsid w:val="00960A09"/>
    <w:rsid w:val="00965274"/>
    <w:rsid w:val="009658AD"/>
    <w:rsid w:val="0099108F"/>
    <w:rsid w:val="009940F4"/>
    <w:rsid w:val="00997E25"/>
    <w:rsid w:val="009B512B"/>
    <w:rsid w:val="009D4478"/>
    <w:rsid w:val="009D462A"/>
    <w:rsid w:val="009F0667"/>
    <w:rsid w:val="009F19AA"/>
    <w:rsid w:val="009F4D8B"/>
    <w:rsid w:val="009F5199"/>
    <w:rsid w:val="00A07D2B"/>
    <w:rsid w:val="00A25108"/>
    <w:rsid w:val="00A26186"/>
    <w:rsid w:val="00A26696"/>
    <w:rsid w:val="00A30E82"/>
    <w:rsid w:val="00A320C2"/>
    <w:rsid w:val="00A3607C"/>
    <w:rsid w:val="00A46A33"/>
    <w:rsid w:val="00A51DD4"/>
    <w:rsid w:val="00A51F22"/>
    <w:rsid w:val="00A54084"/>
    <w:rsid w:val="00A54300"/>
    <w:rsid w:val="00A55D18"/>
    <w:rsid w:val="00A5615E"/>
    <w:rsid w:val="00A56408"/>
    <w:rsid w:val="00A60E55"/>
    <w:rsid w:val="00A66B34"/>
    <w:rsid w:val="00A723DD"/>
    <w:rsid w:val="00A83696"/>
    <w:rsid w:val="00A85001"/>
    <w:rsid w:val="00A90E16"/>
    <w:rsid w:val="00A91F82"/>
    <w:rsid w:val="00A93075"/>
    <w:rsid w:val="00A93326"/>
    <w:rsid w:val="00A97EEC"/>
    <w:rsid w:val="00AA521E"/>
    <w:rsid w:val="00AA565B"/>
    <w:rsid w:val="00AC050E"/>
    <w:rsid w:val="00AC0FF0"/>
    <w:rsid w:val="00AC177A"/>
    <w:rsid w:val="00AD2C9E"/>
    <w:rsid w:val="00AD6C0A"/>
    <w:rsid w:val="00AE5B94"/>
    <w:rsid w:val="00AF05FF"/>
    <w:rsid w:val="00AF154E"/>
    <w:rsid w:val="00B20351"/>
    <w:rsid w:val="00B366E1"/>
    <w:rsid w:val="00B52A22"/>
    <w:rsid w:val="00B562E3"/>
    <w:rsid w:val="00B614C3"/>
    <w:rsid w:val="00B66D2F"/>
    <w:rsid w:val="00B72292"/>
    <w:rsid w:val="00B724B8"/>
    <w:rsid w:val="00B81B7B"/>
    <w:rsid w:val="00BB435E"/>
    <w:rsid w:val="00BB4F83"/>
    <w:rsid w:val="00BB5DE0"/>
    <w:rsid w:val="00BD0FE3"/>
    <w:rsid w:val="00BD4099"/>
    <w:rsid w:val="00BE296C"/>
    <w:rsid w:val="00BF12C0"/>
    <w:rsid w:val="00C05693"/>
    <w:rsid w:val="00C0709F"/>
    <w:rsid w:val="00C102DF"/>
    <w:rsid w:val="00C14AF3"/>
    <w:rsid w:val="00C22FFF"/>
    <w:rsid w:val="00C25490"/>
    <w:rsid w:val="00C30F31"/>
    <w:rsid w:val="00C47C0D"/>
    <w:rsid w:val="00C547C9"/>
    <w:rsid w:val="00C54FF8"/>
    <w:rsid w:val="00C565DF"/>
    <w:rsid w:val="00C6000B"/>
    <w:rsid w:val="00C6083B"/>
    <w:rsid w:val="00C77948"/>
    <w:rsid w:val="00C82D9D"/>
    <w:rsid w:val="00C9083E"/>
    <w:rsid w:val="00C91D02"/>
    <w:rsid w:val="00C9245F"/>
    <w:rsid w:val="00CC1871"/>
    <w:rsid w:val="00CC1F84"/>
    <w:rsid w:val="00CC2C3D"/>
    <w:rsid w:val="00CC6A6D"/>
    <w:rsid w:val="00CD2775"/>
    <w:rsid w:val="00CE0FF4"/>
    <w:rsid w:val="00CE1182"/>
    <w:rsid w:val="00CE2C9A"/>
    <w:rsid w:val="00CE6042"/>
    <w:rsid w:val="00D02ED3"/>
    <w:rsid w:val="00D24A89"/>
    <w:rsid w:val="00D27FB5"/>
    <w:rsid w:val="00D43EB8"/>
    <w:rsid w:val="00D45E38"/>
    <w:rsid w:val="00D57693"/>
    <w:rsid w:val="00D72FE1"/>
    <w:rsid w:val="00DC6A90"/>
    <w:rsid w:val="00DD1930"/>
    <w:rsid w:val="00DD2583"/>
    <w:rsid w:val="00DF5A0F"/>
    <w:rsid w:val="00E12016"/>
    <w:rsid w:val="00E3100E"/>
    <w:rsid w:val="00E34B46"/>
    <w:rsid w:val="00E64CDE"/>
    <w:rsid w:val="00E712F4"/>
    <w:rsid w:val="00E81F85"/>
    <w:rsid w:val="00E838E6"/>
    <w:rsid w:val="00E856EA"/>
    <w:rsid w:val="00E96B8B"/>
    <w:rsid w:val="00EB44F3"/>
    <w:rsid w:val="00EC17D2"/>
    <w:rsid w:val="00EC285A"/>
    <w:rsid w:val="00ED128A"/>
    <w:rsid w:val="00ED6AD4"/>
    <w:rsid w:val="00EE1344"/>
    <w:rsid w:val="00EE29A3"/>
    <w:rsid w:val="00EF2792"/>
    <w:rsid w:val="00F02725"/>
    <w:rsid w:val="00F16993"/>
    <w:rsid w:val="00F273BA"/>
    <w:rsid w:val="00F403FB"/>
    <w:rsid w:val="00F4104F"/>
    <w:rsid w:val="00F44B6E"/>
    <w:rsid w:val="00F453ED"/>
    <w:rsid w:val="00F47CBA"/>
    <w:rsid w:val="00F52791"/>
    <w:rsid w:val="00F66B7B"/>
    <w:rsid w:val="00F76967"/>
    <w:rsid w:val="00F93407"/>
    <w:rsid w:val="00FA1424"/>
    <w:rsid w:val="00FA724A"/>
    <w:rsid w:val="00FB6C8D"/>
    <w:rsid w:val="00FB74B3"/>
    <w:rsid w:val="00FD2E4B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567352"/>
  <w15:docId w15:val="{68FC09B0-15E0-412C-AEF6-0C0B270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408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4376D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6D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2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21A0A"/>
  </w:style>
  <w:style w:type="paragraph" w:styleId="24">
    <w:name w:val="Body Text 2"/>
    <w:basedOn w:val="a"/>
    <w:link w:val="25"/>
    <w:uiPriority w:val="99"/>
    <w:semiHidden/>
    <w:unhideWhenUsed/>
    <w:rsid w:val="00BB5D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B5DE0"/>
  </w:style>
  <w:style w:type="character" w:styleId="af8">
    <w:name w:val="Unresolved Mention"/>
    <w:basedOn w:val="a0"/>
    <w:uiPriority w:val="99"/>
    <w:semiHidden/>
    <w:unhideWhenUsed/>
    <w:rsid w:val="00EC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ztest.ru/teste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reader/?id=944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matematika-zadachi-s-parametrami-v-2-ch-chast-1-438733#page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lexlari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3A95-BDF7-484F-B97C-40874F0A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VVS</cp:lastModifiedBy>
  <cp:revision>30</cp:revision>
  <cp:lastPrinted>2022-12-15T08:42:00Z</cp:lastPrinted>
  <dcterms:created xsi:type="dcterms:W3CDTF">2021-04-29T11:33:00Z</dcterms:created>
  <dcterms:modified xsi:type="dcterms:W3CDTF">2023-01-21T18:35:00Z</dcterms:modified>
</cp:coreProperties>
</file>