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45" w:rsidRPr="007114F1" w:rsidRDefault="008E628A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</w:rPr>
      </w:pPr>
      <w:r w:rsidRPr="002C58D3">
        <w:rPr>
          <w:caps/>
        </w:rPr>
        <w:t>ГОСУДАРСТВЕННОЕ БЮДЖЕТНОЕ</w:t>
      </w:r>
      <w:r w:rsidR="00D27866" w:rsidRPr="002C58D3">
        <w:rPr>
          <w:caps/>
        </w:rPr>
        <w:t xml:space="preserve">  ПРОФЕССИОНАЛЬНОЕ ОБРАЗОВАТЕЛЬНОЕ</w:t>
      </w:r>
    </w:p>
    <w:p w:rsidR="00D27866" w:rsidRPr="002C58D3" w:rsidRDefault="00D27866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</w:rPr>
      </w:pPr>
      <w:r w:rsidRPr="002C58D3">
        <w:rPr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D27866" w:rsidRPr="002C58D3" w:rsidRDefault="00D27866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  <w:sz w:val="24"/>
          <w:szCs w:val="24"/>
        </w:rPr>
      </w:pPr>
      <w:r w:rsidRPr="002C58D3">
        <w:rPr>
          <w:b/>
          <w:caps/>
          <w:sz w:val="24"/>
          <w:szCs w:val="24"/>
        </w:rPr>
        <w:t>Рабочая ПРОГРАММа УЧЕБНОЙ ДИСЦИПЛИНЫ</w:t>
      </w:r>
    </w:p>
    <w:p w:rsidR="002C58D3" w:rsidRPr="00920245" w:rsidRDefault="00920245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sz w:val="24"/>
          <w:szCs w:val="24"/>
        </w:rPr>
      </w:pPr>
      <w:r w:rsidRPr="000D5059">
        <w:rPr>
          <w:b/>
          <w:sz w:val="24"/>
          <w:szCs w:val="24"/>
        </w:rPr>
        <w:t>ЭКОЛОГИЧЕСКАЯ БЕЗОПАСНОСТЬ</w:t>
      </w: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0C2090">
        <w:rPr>
          <w:rFonts w:eastAsia="Times New Roman"/>
          <w:sz w:val="28"/>
          <w:szCs w:val="28"/>
        </w:rPr>
        <w:t xml:space="preserve">для профессии </w:t>
      </w:r>
      <w:r w:rsidR="00F455DF" w:rsidRPr="00792048">
        <w:rPr>
          <w:sz w:val="28"/>
        </w:rPr>
        <w:t>15.01.32 Оператор станков с программным управлением</w:t>
      </w: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C2090" w:rsidRPr="000C2090" w:rsidRDefault="000C2090" w:rsidP="000C209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0C2090">
        <w:rPr>
          <w:rFonts w:eastAsia="Times New Roman"/>
          <w:sz w:val="24"/>
          <w:szCs w:val="24"/>
        </w:rPr>
        <w:t>Профиль обучения -технологический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2C58D3" w:rsidRDefault="002C58D3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0D5059" w:rsidRDefault="000D5059" w:rsidP="000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</w:p>
    <w:p w:rsidR="00D27866" w:rsidRPr="002C58D3" w:rsidRDefault="00F802D8" w:rsidP="000D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D27866" w:rsidRPr="002C58D3">
        <w:rPr>
          <w:bCs/>
          <w:sz w:val="24"/>
          <w:szCs w:val="24"/>
        </w:rPr>
        <w:t xml:space="preserve"> г.</w:t>
      </w:r>
    </w:p>
    <w:p w:rsidR="00D27866" w:rsidRPr="002C58D3" w:rsidRDefault="00D27866" w:rsidP="00DE40A1">
      <w:pPr>
        <w:spacing w:line="276" w:lineRule="auto"/>
        <w:jc w:val="both"/>
        <w:rPr>
          <w:sz w:val="24"/>
          <w:szCs w:val="24"/>
        </w:rPr>
      </w:pPr>
    </w:p>
    <w:p w:rsidR="000C2090" w:rsidRPr="000C2090" w:rsidRDefault="000C2090" w:rsidP="000C2090">
      <w:pPr>
        <w:pageBreakBefore/>
        <w:ind w:firstLine="709"/>
        <w:jc w:val="both"/>
        <w:rPr>
          <w:sz w:val="24"/>
        </w:rPr>
      </w:pPr>
      <w:r w:rsidRPr="000C2090">
        <w:rPr>
          <w:sz w:val="24"/>
        </w:rPr>
        <w:lastRenderedPageBreak/>
        <w:t xml:space="preserve">Рабочая программа учебной дисциплины </w:t>
      </w:r>
      <w:r>
        <w:rPr>
          <w:sz w:val="24"/>
        </w:rPr>
        <w:t>Экологическая безопасность</w:t>
      </w:r>
      <w:r w:rsidRPr="000C2090">
        <w:rPr>
          <w:sz w:val="24"/>
        </w:rPr>
        <w:t xml:space="preserve"> разработана для профессий среднего профессионального образования.</w:t>
      </w: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  <w:r w:rsidRPr="000C2090">
        <w:rPr>
          <w:sz w:val="24"/>
        </w:rPr>
        <w:t>Организация – разработчик: ГБПОУ СПТ им. Б.Г. Музрукова</w:t>
      </w:r>
    </w:p>
    <w:p w:rsidR="000C2090" w:rsidRPr="000C2090" w:rsidRDefault="000C2090" w:rsidP="000C2090">
      <w:pPr>
        <w:jc w:val="both"/>
        <w:rPr>
          <w:sz w:val="24"/>
        </w:rPr>
      </w:pPr>
    </w:p>
    <w:p w:rsidR="000C2090" w:rsidRPr="000C2090" w:rsidRDefault="000C2090" w:rsidP="000C2090">
      <w:pPr>
        <w:jc w:val="both"/>
        <w:rPr>
          <w:sz w:val="24"/>
        </w:rPr>
      </w:pPr>
      <w:r w:rsidRPr="000C2090">
        <w:rPr>
          <w:sz w:val="24"/>
        </w:rPr>
        <w:t>Разработчик: Н.Н. Киселева, преподаватель ГБПОУ СПТ им. Б.Г. Музрукова</w:t>
      </w:r>
    </w:p>
    <w:p w:rsidR="000C2090" w:rsidRDefault="00F802D8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58202" wp14:editId="39F93389">
            <wp:simplePos x="0" y="0"/>
            <wp:positionH relativeFrom="column">
              <wp:posOffset>-384868</wp:posOffset>
            </wp:positionH>
            <wp:positionV relativeFrom="paragraph">
              <wp:posOffset>276225</wp:posOffset>
            </wp:positionV>
            <wp:extent cx="6778094" cy="1122219"/>
            <wp:effectExtent l="0" t="0" r="0" b="0"/>
            <wp:wrapThrough wrapText="bothSides">
              <wp:wrapPolygon edited="0">
                <wp:start x="0" y="0"/>
                <wp:lineTo x="0" y="21270"/>
                <wp:lineTo x="21551" y="21270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094" cy="11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0C2090" w:rsidRDefault="000C2090" w:rsidP="000C2090">
      <w:pPr>
        <w:suppressAutoHyphens/>
        <w:spacing w:line="276" w:lineRule="auto"/>
        <w:jc w:val="center"/>
        <w:rPr>
          <w:b/>
          <w:sz w:val="24"/>
          <w:szCs w:val="24"/>
        </w:rPr>
      </w:pPr>
    </w:p>
    <w:p w:rsidR="00D27866" w:rsidRPr="002C58D3" w:rsidRDefault="00D27866" w:rsidP="000C2090">
      <w:pPr>
        <w:pageBreakBefore/>
        <w:suppressAutoHyphens/>
        <w:spacing w:line="276" w:lineRule="auto"/>
        <w:jc w:val="center"/>
        <w:rPr>
          <w:b/>
          <w:sz w:val="24"/>
          <w:szCs w:val="24"/>
        </w:rPr>
      </w:pPr>
      <w:r w:rsidRPr="002C58D3">
        <w:rPr>
          <w:b/>
          <w:sz w:val="24"/>
          <w:szCs w:val="24"/>
        </w:rPr>
        <w:lastRenderedPageBreak/>
        <w:t>СОДЕРЖАНИЕ</w:t>
      </w:r>
    </w:p>
    <w:p w:rsidR="00D27866" w:rsidRPr="002C58D3" w:rsidRDefault="00D27866" w:rsidP="00DE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2C58D3" w:rsidTr="00D27866">
        <w:trPr>
          <w:trHeight w:val="318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стр.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4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2C58D3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4</w:t>
            </w:r>
          </w:p>
        </w:tc>
      </w:tr>
      <w:tr w:rsidR="00D27866" w:rsidRPr="002C58D3" w:rsidTr="00D27866">
        <w:trPr>
          <w:trHeight w:val="670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2C58D3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8D3">
              <w:rPr>
                <w:sz w:val="24"/>
                <w:szCs w:val="24"/>
              </w:rPr>
              <w:t>5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2C58D3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2C58D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D27866" w:rsidRPr="002C58D3" w:rsidRDefault="000D5059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7866" w:rsidRPr="00D844B6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D844B6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D844B6" w:rsidRDefault="00A703FF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44B6">
              <w:rPr>
                <w:sz w:val="24"/>
                <w:szCs w:val="24"/>
              </w:rPr>
              <w:t>1</w:t>
            </w:r>
            <w:r w:rsidR="00D844B6" w:rsidRPr="00D844B6">
              <w:rPr>
                <w:sz w:val="24"/>
                <w:szCs w:val="24"/>
              </w:rPr>
              <w:t>1</w:t>
            </w:r>
          </w:p>
        </w:tc>
      </w:tr>
      <w:tr w:rsidR="00D27866" w:rsidRPr="00D844B6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«</w:t>
            </w:r>
            <w:r w:rsidR="000D5059" w:rsidRPr="00D844B6">
              <w:rPr>
                <w:b w:val="0"/>
                <w:caps/>
                <w:sz w:val="24"/>
              </w:rPr>
              <w:t>ЭКОЛОГИЧЕСКАЯ БЕЗОПАСНОСТЬ</w:t>
            </w:r>
            <w:r w:rsidRPr="00D844B6">
              <w:rPr>
                <w:b w:val="0"/>
                <w:caps/>
                <w:sz w:val="24"/>
              </w:rPr>
              <w:t>»</w:t>
            </w:r>
          </w:p>
          <w:p w:rsidR="00D27866" w:rsidRPr="00D844B6" w:rsidRDefault="00D2786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D844B6" w:rsidRDefault="00D844B6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44B6">
              <w:rPr>
                <w:sz w:val="24"/>
                <w:szCs w:val="24"/>
              </w:rPr>
              <w:t>12</w:t>
            </w:r>
          </w:p>
        </w:tc>
      </w:tr>
      <w:tr w:rsidR="00D27866" w:rsidRPr="002C58D3" w:rsidTr="00D27866">
        <w:trPr>
          <w:trHeight w:val="653"/>
        </w:trPr>
        <w:tc>
          <w:tcPr>
            <w:tcW w:w="8354" w:type="dxa"/>
          </w:tcPr>
          <w:p w:rsidR="00D27866" w:rsidRPr="00D844B6" w:rsidRDefault="00D27866" w:rsidP="00DE40A1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D844B6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2C58D3" w:rsidRDefault="000C2090" w:rsidP="00DE40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27866" w:rsidRPr="002C58D3" w:rsidRDefault="00D27866" w:rsidP="00DE40A1">
      <w:pPr>
        <w:spacing w:line="276" w:lineRule="auto"/>
        <w:jc w:val="both"/>
        <w:rPr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2C58D3" w:rsidRDefault="002C58D3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2C58D3" w:rsidRPr="002C58D3" w:rsidRDefault="002C58D3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D27866" w:rsidRPr="002C58D3" w:rsidRDefault="00D27866" w:rsidP="00DE40A1">
      <w:pPr>
        <w:shd w:val="clear" w:color="auto" w:fill="FFFFFF"/>
        <w:spacing w:line="276" w:lineRule="auto"/>
        <w:ind w:right="10" w:firstLine="288"/>
        <w:jc w:val="both"/>
        <w:rPr>
          <w:rFonts w:eastAsia="Times New Roman"/>
          <w:b/>
          <w:sz w:val="24"/>
          <w:szCs w:val="24"/>
        </w:rPr>
      </w:pPr>
    </w:p>
    <w:p w:rsidR="00BA1279" w:rsidRPr="002C58D3" w:rsidRDefault="00BA1279" w:rsidP="000D5059">
      <w:pPr>
        <w:shd w:val="clear" w:color="auto" w:fill="FFFFFF"/>
        <w:spacing w:after="240" w:line="276" w:lineRule="auto"/>
        <w:ind w:right="10" w:firstLine="288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BA1279" w:rsidRPr="002C58D3" w:rsidRDefault="00BA1279" w:rsidP="00DE40A1">
      <w:pPr>
        <w:shd w:val="clear" w:color="auto" w:fill="FFFFFF"/>
        <w:spacing w:line="276" w:lineRule="auto"/>
        <w:ind w:right="10" w:firstLine="28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2C58D3">
        <w:rPr>
          <w:rFonts w:eastAsia="Times New Roman"/>
          <w:sz w:val="24"/>
          <w:szCs w:val="24"/>
        </w:rPr>
        <w:softHyphen/>
        <w:t>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2C58D3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920245" w:rsidRDefault="00BA1279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 w:rsidRPr="002C58D3">
        <w:rPr>
          <w:rFonts w:eastAsia="Times New Roman"/>
          <w:sz w:val="24"/>
          <w:szCs w:val="24"/>
        </w:rPr>
        <w:t>Содержание программы учебной дисциплины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направлено на дости</w:t>
      </w:r>
      <w:r w:rsidRPr="002C58D3">
        <w:rPr>
          <w:rFonts w:eastAsia="Times New Roman"/>
          <w:sz w:val="24"/>
          <w:szCs w:val="24"/>
        </w:rPr>
        <w:softHyphen/>
        <w:t>жение следующ</w:t>
      </w:r>
      <w:r w:rsidR="00920245">
        <w:rPr>
          <w:rFonts w:eastAsia="Times New Roman"/>
          <w:sz w:val="24"/>
          <w:szCs w:val="24"/>
        </w:rPr>
        <w:t>ей цели</w:t>
      </w:r>
      <w:r w:rsidR="00920245">
        <w:rPr>
          <w:rFonts w:eastAsia="Times New Roman"/>
          <w:b/>
          <w:i/>
          <w:sz w:val="24"/>
        </w:rPr>
        <w:t xml:space="preserve"> </w:t>
      </w:r>
      <w:r w:rsidR="00920245">
        <w:rPr>
          <w:rFonts w:eastAsia="Times New Roman"/>
          <w:sz w:val="24"/>
        </w:rPr>
        <w:t>–</w:t>
      </w:r>
      <w:r w:rsidR="00920245">
        <w:rPr>
          <w:rFonts w:eastAsia="Times New Roman"/>
          <w:b/>
          <w:i/>
          <w:sz w:val="24"/>
        </w:rPr>
        <w:t xml:space="preserve"> </w:t>
      </w:r>
      <w:r w:rsidR="00920245">
        <w:rPr>
          <w:rFonts w:eastAsia="Times New Roman"/>
          <w:sz w:val="24"/>
        </w:rPr>
        <w:t>овладение студентами комплексом знаний и практических умений и навыков в области экологической безопасности.</w:t>
      </w:r>
    </w:p>
    <w:p w:rsidR="00920245" w:rsidRDefault="00920245" w:rsidP="00DE40A1">
      <w:pPr>
        <w:spacing w:line="276" w:lineRule="auto"/>
        <w:ind w:left="5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Задачи дисциплины:</w:t>
      </w:r>
    </w:p>
    <w:p w:rsidR="00920245" w:rsidRDefault="00920245" w:rsidP="00DE40A1">
      <w:pPr>
        <w:spacing w:line="276" w:lineRule="auto"/>
        <w:ind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– использовать фундаментальные и прикладные понятия экологии для прогнозирования динамики состояния окружающей среды на глобальном и региональном уровнях;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– выявлять глобальные и локальные экологические проблемы на основе данных мониторинга состояния окружающей среды;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анализировать динамику состояния здоровья населения региона на основе статистических данных;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прогнозировать динамику состояния здоровья населения региона на основе качественного и количественного анализа экологического состояния жизнеобеспечивающих сред;</w:t>
      </w:r>
    </w:p>
    <w:p w:rsidR="00920245" w:rsidRDefault="00920245" w:rsidP="00DE40A1">
      <w:pPr>
        <w:spacing w:line="276" w:lineRule="auto"/>
        <w:ind w:right="20" w:firstLine="56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прогнозировать экологическую ситуацию в регионе на основе анализа совокупности природных и техногенных условий;</w:t>
      </w:r>
    </w:p>
    <w:p w:rsidR="00920245" w:rsidRDefault="00920245" w:rsidP="00DE40A1">
      <w:pPr>
        <w:widowControl/>
        <w:numPr>
          <w:ilvl w:val="0"/>
          <w:numId w:val="12"/>
        </w:numPr>
        <w:tabs>
          <w:tab w:val="left" w:pos="775"/>
        </w:tabs>
        <w:autoSpaceDE/>
        <w:autoSpaceDN/>
        <w:adjustRightInd/>
        <w:spacing w:line="276" w:lineRule="auto"/>
        <w:ind w:right="20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мониторинг, прогнозирование и оценку качества окружающей среды и динамики здоровья населения;</w:t>
      </w:r>
    </w:p>
    <w:p w:rsidR="00BA1279" w:rsidRPr="002C58D3" w:rsidRDefault="00BC1467" w:rsidP="00DE40A1">
      <w:pPr>
        <w:shd w:val="clear" w:color="auto" w:fill="FFFFFF"/>
        <w:spacing w:after="240" w:line="276" w:lineRule="auto"/>
        <w:ind w:firstLine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р</w:t>
      </w:r>
      <w:r w:rsidR="00BA1279" w:rsidRPr="002C58D3">
        <w:rPr>
          <w:rFonts w:eastAsia="Times New Roman"/>
          <w:sz w:val="24"/>
          <w:szCs w:val="24"/>
        </w:rPr>
        <w:t>абоч</w:t>
      </w:r>
      <w:r w:rsidRPr="002C58D3">
        <w:rPr>
          <w:rFonts w:eastAsia="Times New Roman"/>
          <w:sz w:val="24"/>
          <w:szCs w:val="24"/>
        </w:rPr>
        <w:t xml:space="preserve">ей </w:t>
      </w:r>
      <w:r w:rsidR="00BA1279" w:rsidRPr="002C58D3">
        <w:rPr>
          <w:rFonts w:eastAsia="Times New Roman"/>
          <w:sz w:val="24"/>
          <w:szCs w:val="24"/>
        </w:rPr>
        <w:t>п</w:t>
      </w:r>
      <w:r w:rsidRPr="002C58D3">
        <w:rPr>
          <w:rFonts w:eastAsia="Times New Roman"/>
          <w:sz w:val="24"/>
          <w:szCs w:val="24"/>
        </w:rPr>
        <w:t>рограмме</w:t>
      </w:r>
      <w:r w:rsidR="00BA1279" w:rsidRPr="002C58D3">
        <w:rPr>
          <w:rFonts w:eastAsia="Times New Roman"/>
          <w:sz w:val="24"/>
          <w:szCs w:val="24"/>
        </w:rPr>
        <w:t xml:space="preserve"> учебной дисциплины «</w:t>
      </w:r>
      <w:r w:rsidR="00920245">
        <w:rPr>
          <w:rFonts w:eastAsia="Times New Roman"/>
          <w:sz w:val="24"/>
          <w:szCs w:val="24"/>
        </w:rPr>
        <w:t>Экологическая безопасность</w:t>
      </w:r>
      <w:r w:rsidR="00BA1279" w:rsidRPr="002C58D3">
        <w:rPr>
          <w:rFonts w:eastAsia="Times New Roman"/>
          <w:sz w:val="24"/>
          <w:szCs w:val="24"/>
        </w:rPr>
        <w:t xml:space="preserve">» </w:t>
      </w:r>
      <w:r w:rsidRPr="002C58D3">
        <w:rPr>
          <w:rFonts w:eastAsia="Times New Roman"/>
          <w:sz w:val="24"/>
          <w:szCs w:val="24"/>
        </w:rPr>
        <w:t>представлено</w:t>
      </w:r>
      <w:r w:rsidR="00BA1279" w:rsidRPr="002C58D3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2C58D3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2C58D3">
        <w:rPr>
          <w:rFonts w:eastAsia="Times New Roman"/>
          <w:sz w:val="24"/>
          <w:szCs w:val="24"/>
        </w:rPr>
        <w:t xml:space="preserve"> рефератов (докл</w:t>
      </w:r>
      <w:r w:rsidRPr="002C58D3">
        <w:rPr>
          <w:rFonts w:eastAsia="Times New Roman"/>
          <w:sz w:val="24"/>
          <w:szCs w:val="24"/>
        </w:rPr>
        <w:t>адов), индивидуальных про</w:t>
      </w:r>
      <w:r w:rsidRPr="002C58D3">
        <w:rPr>
          <w:rFonts w:eastAsia="Times New Roman"/>
          <w:sz w:val="24"/>
          <w:szCs w:val="24"/>
        </w:rPr>
        <w:softHyphen/>
        <w:t>ектов с</w:t>
      </w:r>
      <w:r w:rsidR="00BA1279" w:rsidRPr="002C58D3">
        <w:rPr>
          <w:rFonts w:eastAsia="Times New Roman"/>
          <w:sz w:val="24"/>
          <w:szCs w:val="24"/>
        </w:rPr>
        <w:t xml:space="preserve"> уч</w:t>
      </w:r>
      <w:r w:rsidRPr="002C58D3">
        <w:rPr>
          <w:rFonts w:eastAsia="Times New Roman"/>
          <w:sz w:val="24"/>
          <w:szCs w:val="24"/>
        </w:rPr>
        <w:t>етом специфики</w:t>
      </w:r>
      <w:r w:rsidR="00BA1279" w:rsidRPr="002C58D3">
        <w:rPr>
          <w:rFonts w:eastAsia="Times New Roman"/>
          <w:sz w:val="24"/>
          <w:szCs w:val="24"/>
        </w:rPr>
        <w:t xml:space="preserve"> программ подготовки </w:t>
      </w:r>
      <w:r w:rsidR="00920245">
        <w:rPr>
          <w:rFonts w:eastAsia="Times New Roman"/>
          <w:sz w:val="24"/>
          <w:szCs w:val="24"/>
        </w:rPr>
        <w:t>специалистов среднего звена.</w:t>
      </w:r>
    </w:p>
    <w:p w:rsidR="00BC1467" w:rsidRPr="002C58D3" w:rsidRDefault="00BC1467" w:rsidP="00DE40A1">
      <w:pPr>
        <w:shd w:val="clear" w:color="auto" w:fill="FFFFFF"/>
        <w:spacing w:after="240"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 «</w:t>
      </w:r>
      <w:r w:rsidR="00920245" w:rsidRPr="00920245">
        <w:rPr>
          <w:rFonts w:eastAsia="Times New Roman"/>
          <w:b/>
          <w:bCs/>
          <w:caps/>
          <w:spacing w:val="-21"/>
          <w:sz w:val="24"/>
          <w:szCs w:val="24"/>
        </w:rPr>
        <w:t>Экологическая безопасность»</w:t>
      </w:r>
    </w:p>
    <w:p w:rsidR="00BC1467" w:rsidRPr="002C58D3" w:rsidRDefault="00920245" w:rsidP="00DE40A1">
      <w:pPr>
        <w:spacing w:line="276" w:lineRule="auto"/>
        <w:ind w:firstLine="283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В учебном курсе </w:t>
      </w:r>
      <w:r>
        <w:rPr>
          <w:sz w:val="24"/>
          <w:szCs w:val="24"/>
        </w:rPr>
        <w:t xml:space="preserve">дисциплины </w:t>
      </w:r>
      <w:r w:rsidRPr="003E170A">
        <w:rPr>
          <w:sz w:val="24"/>
          <w:szCs w:val="24"/>
        </w:rPr>
        <w:t xml:space="preserve">«Экологическая безопасность» рассмотрены методологические подходы к изучению риска, классификация рисков. Значительное внимание уделено принципам методологии количественной оценки различных опасностей, их ранжирования на основе оценки экологического риска для определения приоритетных направлений его снижения и прогнозирования путей устойчивого </w:t>
      </w:r>
      <w:r>
        <w:rPr>
          <w:sz w:val="24"/>
          <w:szCs w:val="24"/>
        </w:rPr>
        <w:t>и безопасного развития человече</w:t>
      </w:r>
      <w:r w:rsidRPr="003E170A">
        <w:rPr>
          <w:sz w:val="24"/>
          <w:szCs w:val="24"/>
        </w:rPr>
        <w:t xml:space="preserve">ства. Рассмотрены научно-методические аспекты общей оценки риска и их приложение для оценки экологического </w:t>
      </w:r>
      <w:r>
        <w:rPr>
          <w:sz w:val="24"/>
          <w:szCs w:val="24"/>
        </w:rPr>
        <w:t>риска.</w:t>
      </w:r>
      <w:r w:rsidRPr="002C58D3">
        <w:rPr>
          <w:rFonts w:eastAsia="Times New Roman"/>
          <w:sz w:val="24"/>
          <w:szCs w:val="24"/>
        </w:rPr>
        <w:t xml:space="preserve"> </w:t>
      </w:r>
      <w:r w:rsidR="00BC1467" w:rsidRPr="002C58D3">
        <w:rPr>
          <w:rFonts w:eastAsia="Times New Roman"/>
          <w:sz w:val="24"/>
          <w:szCs w:val="24"/>
        </w:rPr>
        <w:t>Изучение общеобразовательной учебной дисциплины «</w:t>
      </w:r>
      <w:r w:rsidRPr="003E170A">
        <w:rPr>
          <w:sz w:val="24"/>
          <w:szCs w:val="24"/>
        </w:rPr>
        <w:t>Экологическая безопасность</w:t>
      </w:r>
      <w:r w:rsidR="00BC1467" w:rsidRPr="002C58D3">
        <w:rPr>
          <w:rFonts w:eastAsia="Times New Roman"/>
          <w:sz w:val="24"/>
          <w:szCs w:val="24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C1467" w:rsidRPr="002C58D3" w:rsidRDefault="00BC1467" w:rsidP="000D5059">
      <w:pPr>
        <w:pageBreakBefore/>
        <w:shd w:val="clear" w:color="auto" w:fill="FFFFFF"/>
        <w:spacing w:after="240" w:line="276" w:lineRule="auto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BC1467" w:rsidRPr="002C58D3" w:rsidRDefault="00BC1467" w:rsidP="00DE40A1">
      <w:pPr>
        <w:shd w:val="clear" w:color="auto" w:fill="FFFFFF"/>
        <w:spacing w:after="240" w:line="276" w:lineRule="auto"/>
        <w:ind w:right="10" w:firstLine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Учебная дисциплина «</w:t>
      </w:r>
      <w:r w:rsidR="00920245" w:rsidRPr="003E170A">
        <w:rPr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является учебным предметом по выбору из обязательной предметной области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</w:t>
      </w:r>
      <w:r w:rsidR="008E628A">
        <w:rPr>
          <w:rFonts w:eastAsia="Times New Roman"/>
          <w:sz w:val="24"/>
          <w:szCs w:val="24"/>
        </w:rPr>
        <w:t>еднего общего образования (ППКРС</w:t>
      </w:r>
      <w:r w:rsidRPr="002C58D3">
        <w:rPr>
          <w:rFonts w:eastAsia="Times New Roman"/>
          <w:sz w:val="24"/>
          <w:szCs w:val="24"/>
        </w:rPr>
        <w:t>).</w:t>
      </w:r>
    </w:p>
    <w:p w:rsidR="002C58D3" w:rsidRDefault="00BC1467" w:rsidP="000D505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BC1467" w:rsidRPr="002C58D3" w:rsidRDefault="00BC1467" w:rsidP="00DE40A1">
      <w:pPr>
        <w:shd w:val="clear" w:color="auto" w:fill="FFFFFF"/>
        <w:spacing w:line="276" w:lineRule="auto"/>
        <w:ind w:firstLine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Освоение содержания учебной дисциплины «</w:t>
      </w:r>
      <w:r w:rsidR="009776D3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 xml:space="preserve">» обеспечивает достижение студентами следующих </w:t>
      </w:r>
      <w:r w:rsidRPr="002C58D3">
        <w:rPr>
          <w:rFonts w:eastAsia="Times New Roman"/>
          <w:b/>
          <w:bCs/>
          <w:sz w:val="24"/>
          <w:szCs w:val="24"/>
        </w:rPr>
        <w:t>результатов:</w:t>
      </w:r>
    </w:p>
    <w:p w:rsidR="00BC1467" w:rsidRPr="002C58D3" w:rsidRDefault="00BC1467" w:rsidP="00DE40A1">
      <w:pPr>
        <w:shd w:val="clear" w:color="auto" w:fill="FFFFFF"/>
        <w:tabs>
          <w:tab w:val="left" w:pos="571"/>
        </w:tabs>
        <w:spacing w:before="110" w:line="276" w:lineRule="auto"/>
        <w:ind w:left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•</w:t>
      </w:r>
      <w:r w:rsidRPr="002C58D3">
        <w:rPr>
          <w:rFonts w:eastAsia="Times New Roman"/>
          <w:sz w:val="24"/>
          <w:szCs w:val="24"/>
        </w:rPr>
        <w:tab/>
      </w:r>
      <w:r w:rsidRPr="002C58D3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hanging="283"/>
        <w:jc w:val="both"/>
        <w:rPr>
          <w:i/>
          <w:iCs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ответственного отношения к обучению; готовность и спо</w:t>
      </w:r>
      <w:r w:rsidRPr="002C58D3">
        <w:rPr>
          <w:rFonts w:eastAsia="Times New Roman"/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</w:t>
      </w:r>
      <w:r w:rsidRPr="002C58D3">
        <w:rPr>
          <w:rFonts w:eastAsia="Times New Roman"/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2C58D3">
        <w:rPr>
          <w:rFonts w:eastAsia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2C58D3">
        <w:rPr>
          <w:rFonts w:eastAsia="Times New Roman"/>
          <w:sz w:val="24"/>
          <w:szCs w:val="24"/>
        </w:rPr>
        <w:softHyphen/>
        <w:t>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экологического мышления, понимания влияния социаль</w:t>
      </w:r>
      <w:r w:rsidRPr="002C58D3">
        <w:rPr>
          <w:rFonts w:eastAsia="Times New Roman"/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</w:t>
      </w:r>
      <w:r w:rsidRPr="002C58D3">
        <w:rPr>
          <w:rFonts w:eastAsia="Times New Roman"/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2C58D3">
        <w:rPr>
          <w:rFonts w:eastAsia="Times New Roman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критичность мышления, владение первичными навыками анализа и критич</w:t>
      </w:r>
      <w:r w:rsidRPr="002C58D3">
        <w:rPr>
          <w:rFonts w:eastAsia="Times New Roman"/>
          <w:sz w:val="24"/>
          <w:szCs w:val="24"/>
        </w:rPr>
        <w:softHyphen/>
        <w:t>ной оценки получаемой информации;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576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креативность мышления, инициативность и находчивость;</w:t>
      </w:r>
    </w:p>
    <w:p w:rsidR="00BC1467" w:rsidRPr="002C58D3" w:rsidRDefault="00BC1467" w:rsidP="00DE40A1">
      <w:pPr>
        <w:shd w:val="clear" w:color="auto" w:fill="FFFFFF"/>
        <w:tabs>
          <w:tab w:val="left" w:pos="571"/>
        </w:tabs>
        <w:spacing w:before="110" w:line="276" w:lineRule="auto"/>
        <w:ind w:left="2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•</w:t>
      </w:r>
      <w:r w:rsidRPr="002C58D3">
        <w:rPr>
          <w:rFonts w:eastAsia="Times New Roman"/>
          <w:sz w:val="24"/>
          <w:szCs w:val="24"/>
        </w:rPr>
        <w:tab/>
      </w:r>
      <w:r w:rsidRPr="002C58D3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hanging="283"/>
        <w:jc w:val="both"/>
        <w:rPr>
          <w:i/>
          <w:iCs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2C58D3">
        <w:rPr>
          <w:rFonts w:eastAsia="Times New Roman"/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умение ориентироваться в различных источниках </w:t>
      </w:r>
      <w:r w:rsidR="009776D3">
        <w:rPr>
          <w:rFonts w:eastAsia="Times New Roman"/>
          <w:sz w:val="24"/>
          <w:szCs w:val="24"/>
        </w:rPr>
        <w:t>экологичской</w:t>
      </w:r>
      <w:r w:rsidRPr="002C58D3">
        <w:rPr>
          <w:rFonts w:eastAsia="Times New Roman"/>
          <w:sz w:val="24"/>
          <w:szCs w:val="24"/>
        </w:rPr>
        <w:t xml:space="preserve"> информа</w:t>
      </w:r>
      <w:r w:rsidRPr="002C58D3">
        <w:rPr>
          <w:rFonts w:eastAsia="Times New Roman"/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осознанное владение логическими действиями определения понятий, обоб</w:t>
      </w:r>
      <w:r w:rsidRPr="002C58D3">
        <w:rPr>
          <w:rFonts w:eastAsia="Times New Roman"/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2C58D3">
        <w:rPr>
          <w:rFonts w:eastAsia="Times New Roman"/>
          <w:sz w:val="24"/>
          <w:szCs w:val="24"/>
        </w:rPr>
        <w:softHyphen/>
        <w:t>тированные выводы;</w:t>
      </w:r>
    </w:p>
    <w:p w:rsidR="00BC1467" w:rsidRPr="002C58D3" w:rsidRDefault="00BC1467" w:rsidP="00DE40A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5" w:hanging="283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представление о необходимости овладения </w:t>
      </w:r>
      <w:r w:rsidR="009776D3">
        <w:rPr>
          <w:rFonts w:eastAsia="Times New Roman"/>
          <w:sz w:val="24"/>
          <w:szCs w:val="24"/>
        </w:rPr>
        <w:t>экологическими</w:t>
      </w:r>
      <w:r w:rsidRPr="002C58D3">
        <w:rPr>
          <w:rFonts w:eastAsia="Times New Roman"/>
          <w:sz w:val="24"/>
          <w:szCs w:val="24"/>
        </w:rPr>
        <w:t xml:space="preserve"> знаниями с целью </w:t>
      </w:r>
      <w:r w:rsidRPr="002C58D3">
        <w:rPr>
          <w:rFonts w:eastAsia="Times New Roman"/>
          <w:sz w:val="24"/>
          <w:szCs w:val="24"/>
        </w:rPr>
        <w:lastRenderedPageBreak/>
        <w:t>формирования адекватного понимания особенностей развития совре</w:t>
      </w:r>
      <w:r w:rsidRPr="002C58D3">
        <w:rPr>
          <w:rFonts w:eastAsia="Times New Roman"/>
          <w:sz w:val="24"/>
          <w:szCs w:val="24"/>
        </w:rPr>
        <w:softHyphen/>
        <w:t>менного мира</w:t>
      </w:r>
      <w:r w:rsidR="009776D3">
        <w:rPr>
          <w:rFonts w:eastAsia="Times New Roman"/>
          <w:sz w:val="24"/>
          <w:szCs w:val="24"/>
        </w:rPr>
        <w:t>.</w:t>
      </w:r>
    </w:p>
    <w:p w:rsidR="009776D3" w:rsidRPr="009776D3" w:rsidRDefault="009776D3" w:rsidP="00DE40A1">
      <w:pPr>
        <w:spacing w:line="276" w:lineRule="auto"/>
        <w:ind w:firstLine="576"/>
        <w:jc w:val="both"/>
        <w:rPr>
          <w:sz w:val="24"/>
          <w:szCs w:val="24"/>
        </w:rPr>
      </w:pPr>
      <w:r w:rsidRPr="009776D3">
        <w:rPr>
          <w:sz w:val="24"/>
          <w:szCs w:val="24"/>
        </w:rPr>
        <w:t>В результате освоения дисциплины «Экологическая бе</w:t>
      </w:r>
      <w:r>
        <w:rPr>
          <w:sz w:val="24"/>
          <w:szCs w:val="24"/>
        </w:rPr>
        <w:t>зопасность» обучающийся должен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 w:rsidRPr="009776D3">
        <w:rPr>
          <w:b/>
          <w:sz w:val="24"/>
          <w:szCs w:val="24"/>
        </w:rPr>
        <w:t>знать: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понятие экологической безопасности;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цели и пути обеспечения глобальной экологической безопасности;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глобальные экологические проблемы (нарушение озонового слоя, загрязнение Мирового океана, «парниковый эффект», глобальное потепление, обезлесивание, опустынивание и пути их решения; достижения науки и техники, способствующие предотвращению экологического кризиса; причины и следствия увеличения массы веществ, вовлекаемых в хозяйственный оборот; континентальные экологические проблемы: уничтожение тропических лесов, дефицит пресной воды, недостаток продуктов питания, рост численности населения) и пути их решения; </w:t>
      </w:r>
    </w:p>
    <w:p w:rsidR="009776D3" w:rsidRPr="003E170A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>основные пробле</w:t>
      </w:r>
      <w:r>
        <w:rPr>
          <w:sz w:val="24"/>
          <w:szCs w:val="24"/>
        </w:rPr>
        <w:t>мы устойчивого развития и подхо</w:t>
      </w:r>
      <w:r w:rsidRPr="003E170A">
        <w:rPr>
          <w:sz w:val="24"/>
          <w:szCs w:val="24"/>
        </w:rPr>
        <w:t>ды к их решению на глобальном, региональном и локальном уровнях.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 w:rsidRPr="009776D3">
        <w:rPr>
          <w:b/>
          <w:sz w:val="24"/>
          <w:szCs w:val="24"/>
        </w:rPr>
        <w:t>уметь:</w:t>
      </w:r>
      <w:r w:rsidRPr="003E170A">
        <w:rPr>
          <w:sz w:val="24"/>
          <w:szCs w:val="24"/>
        </w:rPr>
        <w:t xml:space="preserve"> </w:t>
      </w:r>
    </w:p>
    <w:p w:rsidR="009776D3" w:rsidRDefault="009776D3" w:rsidP="00DE4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>приводить примеры глобальных экологических проблем и опред</w:t>
      </w:r>
      <w:r>
        <w:rPr>
          <w:sz w:val="24"/>
          <w:szCs w:val="24"/>
        </w:rPr>
        <w:t>елять основные пути их решения;</w:t>
      </w:r>
    </w:p>
    <w:p w:rsidR="009776D3" w:rsidRPr="002C58D3" w:rsidRDefault="009776D3" w:rsidP="00DE40A1">
      <w:pPr>
        <w:shd w:val="clear" w:color="auto" w:fill="FFFFFF"/>
        <w:tabs>
          <w:tab w:val="left" w:pos="859"/>
        </w:tabs>
        <w:spacing w:line="276" w:lineRule="auto"/>
        <w:ind w:right="5"/>
        <w:jc w:val="both"/>
        <w:rPr>
          <w:sz w:val="24"/>
          <w:szCs w:val="24"/>
        </w:rPr>
        <w:sectPr w:rsidR="009776D3" w:rsidRPr="002C58D3" w:rsidSect="000D5059">
          <w:footerReference w:type="default" r:id="rId9"/>
          <w:pgSz w:w="11909" w:h="16834"/>
          <w:pgMar w:top="851" w:right="852" w:bottom="567" w:left="1134" w:header="454" w:footer="720" w:gutter="0"/>
          <w:cols w:space="60"/>
          <w:noEndnote/>
          <w:titlePg/>
          <w:docGrid w:linePitch="272"/>
        </w:sectPr>
      </w:pPr>
      <w:r>
        <w:rPr>
          <w:sz w:val="24"/>
          <w:szCs w:val="24"/>
        </w:rPr>
        <w:t xml:space="preserve">- </w:t>
      </w:r>
      <w:r w:rsidRPr="003E170A">
        <w:rPr>
          <w:sz w:val="24"/>
          <w:szCs w:val="24"/>
        </w:rPr>
        <w:t xml:space="preserve">использовать полученные теоретические знания о техногенных системах и экологическом риске при изучении последующих учебных дисциплин профессионального </w:t>
      </w:r>
      <w:r>
        <w:rPr>
          <w:sz w:val="24"/>
          <w:szCs w:val="24"/>
        </w:rPr>
        <w:t>цикла.</w:t>
      </w:r>
    </w:p>
    <w:p w:rsidR="00DE40A1" w:rsidRPr="003E170A" w:rsidRDefault="006D4035" w:rsidP="008D1D50">
      <w:pPr>
        <w:shd w:val="clear" w:color="auto" w:fill="FFFFFF"/>
        <w:spacing w:line="276" w:lineRule="auto"/>
        <w:ind w:left="1848" w:right="1862"/>
        <w:jc w:val="center"/>
        <w:rPr>
          <w:sz w:val="24"/>
          <w:szCs w:val="24"/>
        </w:rPr>
      </w:pPr>
      <w:r w:rsidRPr="002C58D3">
        <w:rPr>
          <w:rFonts w:eastAsia="Times New Roman"/>
          <w:b/>
          <w:bCs/>
          <w:sz w:val="24"/>
          <w:szCs w:val="24"/>
        </w:rPr>
        <w:lastRenderedPageBreak/>
        <w:t>СОДЕРЖАНИЕ УЧЕБНОЙ ДИСЦИПЛИНЫ</w:t>
      </w:r>
      <w:r w:rsidRPr="002C58D3">
        <w:rPr>
          <w:rFonts w:eastAsia="Times New Roman"/>
          <w:b/>
          <w:bCs/>
          <w:sz w:val="24"/>
          <w:szCs w:val="24"/>
        </w:rPr>
        <w:br/>
      </w:r>
    </w:p>
    <w:p w:rsidR="00DE40A1" w:rsidRPr="00DE40A1" w:rsidRDefault="00DE40A1" w:rsidP="004B6D33">
      <w:pPr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1. Актуальность проблемы экологической опасности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</w:p>
    <w:p w:rsidR="00DE40A1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Актуальность проблемы экологической опасности. Причины возникновения экологической опасности. Источники экологической опасности. Факторы экологического риска. Экологические катастрофы и экологические кризисы. Экологическая безопасность. Экологические угрозы.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Глобальная экологическая безопасность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Техногенные системы и их воздействие на человека и окружающую среду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Основные принципы обеспечения экологической безопасности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Политика экологической безопасности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Научные основы оценки техногенных воздействий на окружающую среду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Экологический подход к оценке состояния и регулированию качества окружающей среды. Экологическое и санитарно-гигиеническое нормирование.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Экологическая экспертиза природных экосистем и территорий, техногенных систем: принципы, модели, критерии оценки. Экологическое сопровождение хозяйственной деятельности в Росси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>и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 Количественная оценка опасных воздействий. Анализ риска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Анализ, оценка и уп</w:t>
      </w:r>
      <w:r w:rsidR="004B6D33">
        <w:rPr>
          <w:sz w:val="24"/>
          <w:szCs w:val="24"/>
        </w:rPr>
        <w:t xml:space="preserve">равление экологическим риском. 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Оценка риска природных опасностей. </w:t>
      </w:r>
    </w:p>
    <w:p w:rsidR="00DE40A1" w:rsidRPr="00DE40A1" w:rsidRDefault="00DE40A1" w:rsidP="00DE40A1">
      <w:pPr>
        <w:spacing w:line="276" w:lineRule="auto"/>
        <w:jc w:val="both"/>
        <w:rPr>
          <w:b/>
          <w:sz w:val="24"/>
          <w:szCs w:val="24"/>
        </w:rPr>
      </w:pPr>
    </w:p>
    <w:p w:rsidR="00DE40A1" w:rsidRPr="00DE40A1" w:rsidRDefault="00DE40A1" w:rsidP="004B6D33">
      <w:pPr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2 Проблемы использования и воспроизводства природных ресурсов. Размещение промышленных объектов и охрана окружающей среды.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Загрязнение и защита гидросферы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Загрязнение и защита атмосферы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Отходы производства и потребления. Методы и способы утилизации и ликвидации отходов производства и потребления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4B6D33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Экологически безопасное удаление и использование токсичных химических веществ и опасных твердых отходов.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 xml:space="preserve"> Безопасное и экологически обоснованное удаление радиоактивных отходов. Экологически безопасное использование биотехнологий.</w:t>
      </w:r>
    </w:p>
    <w:p w:rsidR="004B6D33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Проблемы охраны окружающей среды в процессе сельскохозяйственного производства</w:t>
      </w:r>
      <w:r w:rsidR="004B6D33">
        <w:rPr>
          <w:sz w:val="24"/>
          <w:szCs w:val="24"/>
        </w:rPr>
        <w:t>.</w:t>
      </w:r>
    </w:p>
    <w:p w:rsidR="00DE40A1" w:rsidRPr="003E170A" w:rsidRDefault="00DE40A1" w:rsidP="00DE40A1">
      <w:pPr>
        <w:spacing w:line="276" w:lineRule="auto"/>
        <w:jc w:val="both"/>
        <w:rPr>
          <w:sz w:val="24"/>
          <w:szCs w:val="24"/>
        </w:rPr>
      </w:pPr>
      <w:r w:rsidRPr="003E170A">
        <w:rPr>
          <w:sz w:val="24"/>
          <w:szCs w:val="24"/>
        </w:rPr>
        <w:t>Ресурсосбережение и комплексное использование сырья – стратегия решения экологических проблем</w:t>
      </w:r>
      <w:r w:rsidR="004B6D33">
        <w:rPr>
          <w:sz w:val="24"/>
          <w:szCs w:val="24"/>
        </w:rPr>
        <w:t>.</w:t>
      </w:r>
      <w:r w:rsidRPr="003E170A">
        <w:rPr>
          <w:sz w:val="24"/>
          <w:szCs w:val="24"/>
        </w:rPr>
        <w:t xml:space="preserve"> </w:t>
      </w:r>
    </w:p>
    <w:p w:rsidR="00DE40A1" w:rsidRDefault="00DE40A1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  <w:r w:rsidRPr="003E170A">
        <w:rPr>
          <w:sz w:val="24"/>
          <w:szCs w:val="24"/>
        </w:rPr>
        <w:t>Ресурсосбережение и комплексное использование сырья</w:t>
      </w:r>
      <w:r w:rsidR="004B6D33">
        <w:rPr>
          <w:sz w:val="24"/>
          <w:szCs w:val="24"/>
        </w:rPr>
        <w:t>.</w:t>
      </w:r>
      <w:r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</w:p>
    <w:p w:rsidR="004B6D33" w:rsidRDefault="004B6D33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DE40A1" w:rsidRDefault="00DE40A1" w:rsidP="004B6D3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E40A1">
        <w:rPr>
          <w:b/>
          <w:sz w:val="24"/>
          <w:szCs w:val="24"/>
        </w:rPr>
        <w:t>Раздел 3</w:t>
      </w:r>
      <w:r>
        <w:rPr>
          <w:b/>
          <w:sz w:val="24"/>
          <w:szCs w:val="24"/>
        </w:rPr>
        <w:t xml:space="preserve"> Радиационная безопасность</w:t>
      </w:r>
    </w:p>
    <w:p w:rsidR="004B6D33" w:rsidRPr="00DE40A1" w:rsidRDefault="004B6D33" w:rsidP="00DE40A1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Основные принципы обеспечения радиационной безопасности</w:t>
      </w:r>
      <w:r w:rsidR="004B6D33">
        <w:rPr>
          <w:sz w:val="24"/>
          <w:szCs w:val="24"/>
        </w:rPr>
        <w:t>.</w:t>
      </w: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Пути обеспечения радиационной безопасности</w:t>
      </w:r>
      <w:r w:rsidR="004B6D33">
        <w:rPr>
          <w:sz w:val="24"/>
          <w:szCs w:val="24"/>
        </w:rPr>
        <w:t>.</w:t>
      </w:r>
    </w:p>
    <w:p w:rsidR="00DE40A1" w:rsidRPr="004B6D33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Радиационная безопасность населения</w:t>
      </w:r>
      <w:r w:rsidR="004B6D33">
        <w:rPr>
          <w:sz w:val="24"/>
          <w:szCs w:val="24"/>
        </w:rPr>
        <w:t>.</w:t>
      </w:r>
    </w:p>
    <w:p w:rsidR="00DE40A1" w:rsidRPr="004B6D33" w:rsidRDefault="004B6D33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Классификация источников излучения</w:t>
      </w:r>
      <w:r>
        <w:rPr>
          <w:sz w:val="24"/>
          <w:szCs w:val="24"/>
        </w:rPr>
        <w:t>.</w:t>
      </w:r>
    </w:p>
    <w:p w:rsidR="00DE40A1" w:rsidRDefault="00DE40A1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Виды радиационно-опасных объектов</w:t>
      </w:r>
      <w:r w:rsidR="004B6D33">
        <w:rPr>
          <w:sz w:val="24"/>
          <w:szCs w:val="24"/>
        </w:rPr>
        <w:t>.</w:t>
      </w:r>
    </w:p>
    <w:p w:rsidR="004B6D33" w:rsidRPr="004B6D33" w:rsidRDefault="004B6D33" w:rsidP="004B6D3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Классификация последствия облучения.</w:t>
      </w:r>
    </w:p>
    <w:p w:rsidR="00DE40A1" w:rsidRDefault="004B6D33" w:rsidP="004B6D33">
      <w:pPr>
        <w:spacing w:line="276" w:lineRule="auto"/>
        <w:rPr>
          <w:sz w:val="24"/>
          <w:szCs w:val="24"/>
        </w:rPr>
      </w:pPr>
      <w:r w:rsidRPr="004B6D33">
        <w:rPr>
          <w:sz w:val="24"/>
          <w:szCs w:val="24"/>
        </w:rPr>
        <w:t>Классификация радиоактивных отходов</w:t>
      </w:r>
      <w:r>
        <w:rPr>
          <w:sz w:val="24"/>
          <w:szCs w:val="24"/>
        </w:rPr>
        <w:t>.</w:t>
      </w:r>
    </w:p>
    <w:p w:rsidR="004B6D33" w:rsidRPr="004B6D33" w:rsidRDefault="004B6D33" w:rsidP="004B6D3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Глобальный режим ядерной безопасности</w:t>
      </w:r>
    </w:p>
    <w:p w:rsidR="004B6D33" w:rsidRDefault="004B6D33" w:rsidP="00DE40A1">
      <w:pPr>
        <w:shd w:val="clear" w:color="auto" w:fill="FFFFFF"/>
        <w:spacing w:line="276" w:lineRule="auto"/>
        <w:ind w:left="245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6D4035" w:rsidRDefault="00717359" w:rsidP="000D5059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  <w:r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>Т</w:t>
      </w:r>
      <w:r w:rsidR="006D4035" w:rsidRPr="002C58D3">
        <w:rPr>
          <w:rFonts w:eastAsia="Times New Roman"/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4B6D33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="004B6D33">
        <w:rPr>
          <w:rFonts w:eastAsia="Times New Roman"/>
          <w:sz w:val="24"/>
        </w:rPr>
        <w:t>Экологические факторы и их влияние на живые организмы (природные, техногенные</w:t>
      </w:r>
      <w:r>
        <w:rPr>
          <w:rFonts w:eastAsia="Times New Roman"/>
          <w:sz w:val="24"/>
        </w:rPr>
        <w:t>, социально-экономические).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Классификация экологических проблем.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Проблема глобального потепления.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Кислотные дожди.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Проблема озоновых дыр.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Классификации источников загрязнения.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Экологические проблемы теплоэнергетики.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>- Источники загрязнения окружающей среды токсическими химическими веществами.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bCs/>
          <w:iCs/>
          <w:spacing w:val="-4"/>
          <w:sz w:val="24"/>
          <w:szCs w:val="24"/>
        </w:rPr>
        <w:t xml:space="preserve">- </w:t>
      </w:r>
      <w:r>
        <w:rPr>
          <w:rFonts w:eastAsia="Times New Roman"/>
          <w:sz w:val="24"/>
        </w:rPr>
        <w:t>Заболевания,  обусловленные  радиоактивным  загрязнением окружающей среды.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Современные подходы к решению экологических проблем.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Безотходные и малоотходные технологии.</w:t>
      </w:r>
    </w:p>
    <w:p w:rsid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Методы  и  средства  мониторинга  и  оценки  экологического состояния окружающей среды.</w:t>
      </w:r>
    </w:p>
    <w:p w:rsidR="000D5059" w:rsidRP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</w:p>
    <w:p w:rsidR="000D5059" w:rsidRPr="000D5059" w:rsidRDefault="000D5059" w:rsidP="000D5059">
      <w:pPr>
        <w:shd w:val="clear" w:color="auto" w:fill="FFFFFF"/>
        <w:spacing w:line="276" w:lineRule="auto"/>
        <w:jc w:val="both"/>
        <w:rPr>
          <w:rFonts w:eastAsia="Times New Roman"/>
          <w:bCs/>
          <w:iCs/>
          <w:spacing w:val="-4"/>
          <w:sz w:val="24"/>
          <w:szCs w:val="24"/>
        </w:rPr>
      </w:pPr>
    </w:p>
    <w:p w:rsidR="004B6D33" w:rsidRDefault="004B6D33" w:rsidP="00DE40A1">
      <w:pPr>
        <w:shd w:val="clear" w:color="auto" w:fill="FFFFFF"/>
        <w:spacing w:line="276" w:lineRule="auto"/>
        <w:ind w:left="245"/>
        <w:jc w:val="both"/>
        <w:rPr>
          <w:rFonts w:eastAsia="Times New Roman"/>
          <w:b/>
          <w:bCs/>
          <w:i/>
          <w:iCs/>
          <w:spacing w:val="-4"/>
          <w:sz w:val="24"/>
          <w:szCs w:val="24"/>
        </w:rPr>
      </w:pPr>
    </w:p>
    <w:p w:rsidR="004B6D33" w:rsidRPr="002C58D3" w:rsidRDefault="004B6D33" w:rsidP="00DE40A1">
      <w:pPr>
        <w:shd w:val="clear" w:color="auto" w:fill="FFFFFF"/>
        <w:spacing w:line="276" w:lineRule="auto"/>
        <w:ind w:left="245"/>
        <w:jc w:val="both"/>
        <w:rPr>
          <w:sz w:val="24"/>
          <w:szCs w:val="24"/>
        </w:rPr>
      </w:pPr>
    </w:p>
    <w:p w:rsidR="004B6D33" w:rsidRDefault="004B6D33" w:rsidP="004B6D33">
      <w:pPr>
        <w:rPr>
          <w:rFonts w:eastAsia="Times New Roman"/>
        </w:rPr>
        <w:sectPr w:rsidR="004B6D33" w:rsidSect="000D5059">
          <w:pgSz w:w="12240" w:h="15840"/>
          <w:pgMar w:top="851" w:right="740" w:bottom="680" w:left="1134" w:header="0" w:footer="0" w:gutter="0"/>
          <w:cols w:space="0" w:equalWidth="0">
            <w:col w:w="10366"/>
          </w:cols>
          <w:docGrid w:linePitch="360"/>
        </w:sectPr>
      </w:pPr>
    </w:p>
    <w:p w:rsidR="00717359" w:rsidRPr="002C58D3" w:rsidRDefault="00717359" w:rsidP="000D5059">
      <w:pPr>
        <w:shd w:val="clear" w:color="auto" w:fill="FFFFFF"/>
        <w:tabs>
          <w:tab w:val="left" w:pos="571"/>
        </w:tabs>
        <w:spacing w:line="276" w:lineRule="auto"/>
        <w:ind w:left="298"/>
        <w:jc w:val="center"/>
        <w:rPr>
          <w:rFonts w:eastAsia="Times New Roman"/>
          <w:b/>
          <w:sz w:val="24"/>
          <w:szCs w:val="24"/>
        </w:rPr>
      </w:pPr>
      <w:bookmarkStart w:id="0" w:name="page13"/>
      <w:bookmarkEnd w:id="0"/>
      <w:r w:rsidRPr="002C58D3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:rsidR="00717359" w:rsidRPr="002C58D3" w:rsidRDefault="00717359" w:rsidP="00DE40A1">
      <w:pPr>
        <w:shd w:val="clear" w:color="auto" w:fill="FFFFFF"/>
        <w:tabs>
          <w:tab w:val="left" w:pos="571"/>
        </w:tabs>
        <w:spacing w:line="276" w:lineRule="auto"/>
        <w:ind w:left="298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При реализации содержания общеобразовательной учебной дисциплины «</w:t>
      </w:r>
      <w:r w:rsidR="000D5059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9D0F84" w:rsidRDefault="00717359" w:rsidP="00DE40A1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576" w:right="14" w:hanging="274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 xml:space="preserve">по </w:t>
      </w:r>
      <w:r w:rsidR="000C2090">
        <w:rPr>
          <w:rFonts w:eastAsia="Times New Roman"/>
          <w:sz w:val="24"/>
          <w:szCs w:val="24"/>
        </w:rPr>
        <w:t>профессиям</w:t>
      </w:r>
      <w:r w:rsidRPr="002C58D3">
        <w:rPr>
          <w:rFonts w:eastAsia="Times New Roman"/>
          <w:sz w:val="24"/>
          <w:szCs w:val="24"/>
        </w:rPr>
        <w:t xml:space="preserve"> СПО</w:t>
      </w:r>
      <w:r w:rsidR="000D5059">
        <w:rPr>
          <w:rFonts w:eastAsia="Times New Roman"/>
          <w:sz w:val="24"/>
          <w:szCs w:val="24"/>
        </w:rPr>
        <w:t xml:space="preserve"> </w:t>
      </w:r>
      <w:r w:rsidRPr="002C58D3">
        <w:rPr>
          <w:rFonts w:eastAsia="Times New Roman"/>
          <w:sz w:val="24"/>
          <w:szCs w:val="24"/>
        </w:rPr>
        <w:t xml:space="preserve">— </w:t>
      </w:r>
      <w:r w:rsidRPr="007114F1">
        <w:rPr>
          <w:rFonts w:eastAsia="Times New Roman"/>
          <w:sz w:val="24"/>
          <w:szCs w:val="24"/>
        </w:rPr>
        <w:t>5</w:t>
      </w:r>
      <w:r w:rsidR="000C2090">
        <w:rPr>
          <w:rFonts w:eastAsia="Times New Roman"/>
          <w:sz w:val="24"/>
          <w:szCs w:val="24"/>
        </w:rPr>
        <w:t>4 часа</w:t>
      </w:r>
      <w:r w:rsidR="00126C44">
        <w:rPr>
          <w:rFonts w:eastAsia="Times New Roman"/>
          <w:sz w:val="24"/>
          <w:szCs w:val="24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3359F3" w:rsidRPr="001712E5" w:rsidTr="00E23F0D">
        <w:trPr>
          <w:trHeight w:val="192"/>
        </w:trPr>
        <w:tc>
          <w:tcPr>
            <w:tcW w:w="8098" w:type="dxa"/>
          </w:tcPr>
          <w:p w:rsidR="003359F3" w:rsidRPr="001712E5" w:rsidRDefault="003359F3" w:rsidP="00E23F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3359F3" w:rsidRPr="001712E5" w:rsidRDefault="003359F3" w:rsidP="00E23F0D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1712E5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359F3" w:rsidRPr="001712E5" w:rsidTr="00E23F0D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tabs>
                <w:tab w:val="left" w:pos="580"/>
                <w:tab w:val="center" w:pos="792"/>
              </w:tabs>
              <w:jc w:val="center"/>
              <w:rPr>
                <w:rFonts w:eastAsia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>54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en-US"/>
              </w:rPr>
              <w:t>54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12E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54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712E5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712E5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712E5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712E5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3359F3" w:rsidRPr="001712E5" w:rsidTr="00E23F0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712E5">
              <w:rPr>
                <w:rFonts w:eastAsia="Times New Roman"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F3" w:rsidRPr="001712E5" w:rsidRDefault="003359F3" w:rsidP="00E23F0D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3359F3" w:rsidRPr="00126C44" w:rsidRDefault="003359F3" w:rsidP="003359F3">
      <w:pPr>
        <w:shd w:val="clear" w:color="auto" w:fill="FFFFFF"/>
        <w:tabs>
          <w:tab w:val="left" w:pos="576"/>
        </w:tabs>
        <w:spacing w:line="276" w:lineRule="auto"/>
        <w:ind w:left="302" w:right="14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86"/>
        <w:gridCol w:w="10489"/>
        <w:gridCol w:w="992"/>
        <w:gridCol w:w="993"/>
      </w:tblGrid>
      <w:tr w:rsidR="00126C44" w:rsidRPr="003359F3" w:rsidTr="00E23F0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r w:rsidRPr="003359F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59F3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59F3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26C44" w:rsidRPr="003359F3" w:rsidTr="00E23F0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59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59F3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59F3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126C44" w:rsidRPr="003359F3" w:rsidTr="00E23F0D">
        <w:trPr>
          <w:trHeight w:val="37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Раздел 1. Актуальность проблемы экологической опасности</w:t>
            </w:r>
          </w:p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6C44" w:rsidRPr="003359F3" w:rsidTr="00E23F0D">
        <w:trPr>
          <w:trHeight w:val="447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Экологическая безопасность: понятие, сущность, уровни экологической безопасности.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Актуальные проблемы экологической 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Причины и источники возникновения экологической 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Экологические риски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Современные экологические проблемы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Экологические проблемы энергетики и ее безопасность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Влияние экологических факторов на здоровье человека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Управление рисками в обеспечении безопасной окружающей среды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Основы продовольственной безопасности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35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before="91" w:line="276" w:lineRule="auto"/>
              <w:ind w:right="19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Качество и безопасность пищевых продуктов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276"/>
        </w:trPr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lastRenderedPageBreak/>
              <w:t>Раздел 2 Проблемы использования и воспроизводства природных ресурсов. Размещение промышленных объектов и охрана окружающей среды.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C44" w:rsidRPr="003359F3" w:rsidTr="00E23F0D">
        <w:trPr>
          <w:trHeight w:val="23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bCs/>
                <w:sz w:val="24"/>
                <w:szCs w:val="24"/>
              </w:rPr>
              <w:t>Техногенные системы, их воздействие на человека и окружающую среду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 xml:space="preserve">Экологический подход к оценке состояния и регулирования качества окружающей среды.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bCs/>
                <w:sz w:val="24"/>
                <w:szCs w:val="24"/>
              </w:rPr>
              <w:t>Экологическая экспертиза природных экосистем и территорий.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rPr>
          <w:trHeight w:val="494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bCs/>
                <w:sz w:val="24"/>
                <w:szCs w:val="24"/>
              </w:rPr>
              <w:t>Экологическое сопровождение хозяйственной деятельности в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rPr>
          <w:trHeight w:val="27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>Экологическая безопасность в системе национальной и международной безопасности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rPr>
          <w:trHeight w:val="27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>Проблемы использования и воспроизводства природных ресурсов.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>Размещение промышленных объектов и охрана окружающей среды.</w:t>
            </w:r>
            <w:r w:rsidRPr="003359F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rPr>
          <w:trHeight w:val="223"/>
        </w:trPr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>Отходы производства и потребления. Методы и способы утилизации.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rPr>
          <w:trHeight w:val="31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59F3">
              <w:rPr>
                <w:rFonts w:eastAsia="Times New Roman"/>
                <w:b/>
                <w:sz w:val="24"/>
                <w:szCs w:val="24"/>
              </w:rPr>
              <w:t>Безотходное и малоотходное производства.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Раздел 3 Радиационная безопасность</w:t>
            </w:r>
          </w:p>
        </w:tc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Основные принципы обеспечения радиационной безопасности.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2-3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Пути обеспечения радиационной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Радиационная безопасность населения.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Источников излучения, их классификация.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Виды радиационно-опасных объектов.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Последствия облучения, их классификация.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2</w:t>
            </w:r>
          </w:p>
        </w:tc>
      </w:tr>
      <w:tr w:rsidR="00126C44" w:rsidRPr="003359F3" w:rsidTr="00E23F0D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Радиоактивны отходы: классификация, захоронения, утилизация.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9F3">
              <w:rPr>
                <w:sz w:val="24"/>
                <w:szCs w:val="24"/>
              </w:rPr>
              <w:t>3</w:t>
            </w:r>
          </w:p>
        </w:tc>
      </w:tr>
      <w:tr w:rsidR="00126C44" w:rsidRPr="003359F3" w:rsidTr="00E23F0D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 xml:space="preserve">Итоговый дифференцированный 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59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C44" w:rsidRPr="003359F3" w:rsidTr="00E23F0D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3359F3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4" w:rsidRPr="003359F3" w:rsidRDefault="00126C44" w:rsidP="00126C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59F3"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C44" w:rsidRPr="003359F3" w:rsidRDefault="00126C44" w:rsidP="00126C4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bookmarkEnd w:id="1"/>
    </w:tbl>
    <w:p w:rsidR="009D0F84" w:rsidRPr="002C58D3" w:rsidRDefault="009D0F84" w:rsidP="00DE40A1">
      <w:pPr>
        <w:spacing w:line="276" w:lineRule="auto"/>
        <w:jc w:val="both"/>
        <w:rPr>
          <w:sz w:val="24"/>
          <w:szCs w:val="24"/>
        </w:rPr>
        <w:sectPr w:rsidR="009D0F84" w:rsidRPr="002C58D3" w:rsidSect="009D0F84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Pr="002C58D3" w:rsidRDefault="00717359" w:rsidP="00DE40A1">
      <w:pPr>
        <w:shd w:val="clear" w:color="auto" w:fill="FFFFFF"/>
        <w:spacing w:line="276" w:lineRule="auto"/>
        <w:ind w:left="211"/>
        <w:jc w:val="both"/>
        <w:rPr>
          <w:sz w:val="24"/>
          <w:szCs w:val="24"/>
        </w:rPr>
      </w:pPr>
      <w:r w:rsidRPr="002C58D3">
        <w:rPr>
          <w:rFonts w:eastAsia="Times New Roman"/>
          <w:b/>
          <w:bCs/>
          <w:spacing w:val="-7"/>
          <w:sz w:val="24"/>
          <w:szCs w:val="24"/>
        </w:rPr>
        <w:lastRenderedPageBreak/>
        <w:t xml:space="preserve">ХАРАКТЕРИСТИКА ОСНОВНЫХ </w:t>
      </w:r>
      <w:r w:rsidR="007F2424" w:rsidRPr="002C58D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C58D3">
        <w:rPr>
          <w:rFonts w:eastAsia="Times New Roman"/>
          <w:b/>
          <w:bCs/>
          <w:spacing w:val="-7"/>
          <w:sz w:val="24"/>
          <w:szCs w:val="24"/>
        </w:rPr>
        <w:t>ВИДОВ</w:t>
      </w:r>
      <w:r w:rsidR="007F2424" w:rsidRPr="002C58D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C58D3">
        <w:rPr>
          <w:rFonts w:eastAsia="Times New Roman"/>
          <w:b/>
          <w:bCs/>
          <w:spacing w:val="-7"/>
          <w:sz w:val="24"/>
          <w:szCs w:val="24"/>
        </w:rPr>
        <w:t xml:space="preserve"> УЧЕБНОЙ ДЕЯТЕЛЬНОСТИ</w:t>
      </w:r>
      <w:r w:rsidR="007F2424" w:rsidRPr="002C58D3">
        <w:rPr>
          <w:sz w:val="24"/>
          <w:szCs w:val="24"/>
        </w:rPr>
        <w:t xml:space="preserve">  </w:t>
      </w:r>
      <w:r w:rsidRPr="002C58D3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717359" w:rsidRPr="002C58D3" w:rsidRDefault="00717359" w:rsidP="00DE40A1">
      <w:pPr>
        <w:spacing w:after="182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926"/>
      </w:tblGrid>
      <w:tr w:rsidR="00717359" w:rsidRPr="002C58D3" w:rsidTr="00E90D47">
        <w:trPr>
          <w:trHeight w:hRule="exact" w:val="101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717359" w:rsidP="003F597A">
            <w:pPr>
              <w:shd w:val="clear" w:color="auto" w:fill="FFFFFF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717359" w:rsidP="003F597A">
            <w:pPr>
              <w:shd w:val="clear" w:color="auto" w:fill="FFFFFF"/>
              <w:spacing w:line="276" w:lineRule="auto"/>
              <w:ind w:left="102" w:right="408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17359" w:rsidRPr="002C58D3" w:rsidTr="00DB00BD">
        <w:trPr>
          <w:trHeight w:hRule="exact" w:val="243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DB00BD" w:rsidP="003F597A">
            <w:pPr>
              <w:shd w:val="clear" w:color="auto" w:fill="FFFFFF"/>
              <w:spacing w:line="276" w:lineRule="auto"/>
              <w:ind w:left="10"/>
              <w:jc w:val="both"/>
              <w:rPr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Актуальность проблемы экологической опасности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DB00BD" w:rsidRDefault="00717359" w:rsidP="003F597A">
            <w:pPr>
              <w:shd w:val="clear" w:color="auto" w:fill="FFFFFF"/>
              <w:spacing w:line="276" w:lineRule="auto"/>
              <w:ind w:right="67"/>
              <w:jc w:val="both"/>
              <w:rPr>
                <w:sz w:val="24"/>
                <w:szCs w:val="24"/>
              </w:rPr>
            </w:pPr>
            <w:r w:rsidRPr="002C58D3">
              <w:rPr>
                <w:rFonts w:eastAsia="Times New Roman"/>
                <w:sz w:val="24"/>
                <w:szCs w:val="24"/>
              </w:rPr>
              <w:t xml:space="preserve">Объяснение </w:t>
            </w:r>
            <w:r w:rsidR="00DB00BD">
              <w:rPr>
                <w:rFonts w:eastAsia="Times New Roman"/>
                <w:sz w:val="24"/>
                <w:szCs w:val="24"/>
              </w:rPr>
              <w:t>понятия Экологическая безопасность, умение объяснять уровни, на которых осуществляется управление экологической безопасностью. Умение объяснять причины и главные источники экологической опасности. Умение приводить примеры экологических ситуаций, приводящих к экологическим рискам, ущербам; умение называть и характеризовать типы ущерба.</w:t>
            </w:r>
          </w:p>
        </w:tc>
      </w:tr>
      <w:tr w:rsidR="00717359" w:rsidRPr="002C58D3" w:rsidTr="00DB00BD">
        <w:trPr>
          <w:trHeight w:hRule="exact" w:val="46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359" w:rsidRPr="002C58D3" w:rsidRDefault="00DB00BD" w:rsidP="003F597A">
            <w:pPr>
              <w:shd w:val="clear" w:color="auto" w:fill="FFFFFF"/>
              <w:spacing w:line="276" w:lineRule="auto"/>
              <w:ind w:left="10" w:right="240"/>
              <w:jc w:val="both"/>
              <w:rPr>
                <w:sz w:val="24"/>
                <w:szCs w:val="24"/>
              </w:rPr>
            </w:pPr>
            <w:r w:rsidRPr="00DE40A1">
              <w:rPr>
                <w:b/>
                <w:sz w:val="24"/>
                <w:szCs w:val="24"/>
              </w:rPr>
              <w:t>Проблемы использования и воспроизводства природных ресурсов. Размещение промышленных объектов и охрана окружающей среды.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характеризовать проблемы использования природных ресурсов. </w:t>
            </w:r>
            <w:r w:rsidRPr="003E170A">
              <w:rPr>
                <w:sz w:val="24"/>
                <w:szCs w:val="24"/>
              </w:rPr>
              <w:t>Загрязнение и защита гидросферы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Загрязнение и защита атмосферы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Отходы производства и потребления. Методы и способы утилизации и ликвидации отходов производства и потребления</w:t>
            </w:r>
            <w:r>
              <w:rPr>
                <w:sz w:val="24"/>
                <w:szCs w:val="24"/>
              </w:rPr>
              <w:t>.</w:t>
            </w:r>
            <w:r w:rsidRPr="003E170A">
              <w:rPr>
                <w:sz w:val="24"/>
                <w:szCs w:val="24"/>
              </w:rPr>
              <w:t xml:space="preserve"> </w:t>
            </w:r>
          </w:p>
          <w:p w:rsidR="00DB00BD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Экологически безопасное удаление и использование токсичных химических веществ и опасных твердых отходов.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 xml:space="preserve"> Безопасное и экологически обоснованное удаление радиоактивных отходов. Экологически безопасное использование биотехнологий.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Проблемы охраны окружающей среды в процессе сельскохозяйственного производства</w:t>
            </w:r>
            <w:r>
              <w:rPr>
                <w:sz w:val="24"/>
                <w:szCs w:val="24"/>
              </w:rPr>
              <w:t>.</w:t>
            </w:r>
          </w:p>
          <w:p w:rsidR="00DB00BD" w:rsidRPr="003E170A" w:rsidRDefault="00DB00BD" w:rsidP="003F59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0A">
              <w:rPr>
                <w:sz w:val="24"/>
                <w:szCs w:val="24"/>
              </w:rPr>
              <w:t>Ресурсосбережение и комплексное использование сырья – стратегия решения экологических проблем</w:t>
            </w:r>
            <w:r>
              <w:rPr>
                <w:sz w:val="24"/>
                <w:szCs w:val="24"/>
              </w:rPr>
              <w:t>.</w:t>
            </w:r>
            <w:r w:rsidRPr="003E170A">
              <w:rPr>
                <w:sz w:val="24"/>
                <w:szCs w:val="24"/>
              </w:rPr>
              <w:t xml:space="preserve"> </w:t>
            </w:r>
          </w:p>
          <w:p w:rsidR="00C77933" w:rsidRPr="002C58D3" w:rsidRDefault="00C77933" w:rsidP="003F597A">
            <w:pPr>
              <w:shd w:val="clear" w:color="auto" w:fill="FFFFFF"/>
              <w:spacing w:line="276" w:lineRule="auto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C77933" w:rsidRPr="00DB00BD" w:rsidTr="003F597A">
        <w:trPr>
          <w:trHeight w:hRule="exact" w:val="268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33" w:rsidRPr="00910537" w:rsidRDefault="00DB00BD" w:rsidP="003F597A">
            <w:pPr>
              <w:spacing w:line="276" w:lineRule="auto"/>
              <w:rPr>
                <w:b/>
                <w:sz w:val="24"/>
                <w:szCs w:val="24"/>
              </w:rPr>
            </w:pPr>
            <w:r w:rsidRPr="00910537">
              <w:rPr>
                <w:b/>
                <w:sz w:val="24"/>
                <w:szCs w:val="24"/>
              </w:rPr>
              <w:t>Радиационная безопасность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0BD" w:rsidRPr="00DB00BD" w:rsidRDefault="004A08A4" w:rsidP="003F597A">
            <w:pPr>
              <w:spacing w:line="276" w:lineRule="auto"/>
              <w:rPr>
                <w:sz w:val="24"/>
                <w:szCs w:val="24"/>
              </w:rPr>
            </w:pPr>
            <w:hyperlink r:id="rId10" w:anchor=".D0.9E.D1.81.D0.BD.D0.BE.D0.B2.D0.BD.D1.8B.D0.B5_.D0.BF.D1.80.D0.B8.D0.BD.D1.86.D0.B8.D0.BF.D1.8B_.D0.BE.D0.B1.D0.B5.D1.81.D0.BF.D0.B5.D1.87.D0.B5.D0.BD.D0.B8.D1.8F_.D1.80.D0.B0.D0.B4.D0.B8.D0.B0.D1.86.D0.B8.D0.BE.D0.BD.D0.BD.D0.BE.D0.B9_.D0.B1.D0.B5.D0.B" w:history="1">
              <w:r w:rsidR="003F597A">
                <w:rPr>
                  <w:sz w:val="24"/>
                  <w:szCs w:val="24"/>
                </w:rPr>
                <w:t xml:space="preserve">Умение обосновать основные </w:t>
              </w:r>
              <w:r w:rsidR="00DB00BD" w:rsidRPr="00DB00BD">
                <w:rPr>
                  <w:sz w:val="24"/>
                  <w:szCs w:val="24"/>
                </w:rPr>
                <w:t xml:space="preserve"> принципы обеспечения радиационной безопасности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4A08A4" w:rsidP="003F597A">
            <w:pPr>
              <w:spacing w:line="276" w:lineRule="auto"/>
              <w:rPr>
                <w:sz w:val="24"/>
                <w:szCs w:val="24"/>
              </w:rPr>
            </w:pPr>
            <w:hyperlink r:id="rId11" w:anchor=".D0.9F.D1.83.D1.82.D0.B8_.D0.BE.D0.B1.D0.B5.D1.81.D0.BF.D0.B5.D1.87.D0.B5.D0.BD.D0.B8.D1.8F_.D1.80.D0.B0.D0.B4.D0.B8.D0.B0.D1.86.D0.B8.D0.BE.D0.BD.D0.BD.D0.BE.D0.B9_.D0.B1.D0.B5.D0.B7.D0.BE.D0.BF.D0.B0.D1.81.D0.BD.D0.BE.D1.81.D1.82.D0.B8" w:history="1">
              <w:r w:rsidR="00DB00BD" w:rsidRPr="00DB00BD">
                <w:rPr>
                  <w:sz w:val="24"/>
                  <w:szCs w:val="24"/>
                </w:rPr>
                <w:t>Пути обеспечения радиационной безопасности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4A08A4" w:rsidP="003F597A">
            <w:pPr>
              <w:spacing w:line="276" w:lineRule="auto"/>
              <w:rPr>
                <w:sz w:val="24"/>
                <w:szCs w:val="24"/>
              </w:rPr>
            </w:pPr>
            <w:hyperlink r:id="rId12" w:anchor=".D0.9E.D1.80.D0.B3.D0.B0.D0.BD.D0.B8.D0.B7.D0.B0.D1.86.D0.B8.D0.BE.D0.BD.D0.BD.D1.8B.D0.B5_.D0.BC.D0.B5.D1.80.D0.BE.D0.BF.D1.80.D0.B8.D1.8F.D1.82.D0.B8.D1.8F.2C_.D0.BE.D0.B1.D0.B5.D1.81.D0.BF.D0.B5.D1.87.D0.B8.D0.B2.D0.B0.D1.8E.D1.89.D0.B8.D0.B5_.D1.80.D0" w:history="1">
              <w:r w:rsidR="00DB00BD" w:rsidRPr="00DB00BD">
                <w:rPr>
                  <w:sz w:val="24"/>
                  <w:szCs w:val="24"/>
                </w:rPr>
                <w:t>Организационные мероприятия, обеспечивающие радиационную безопасность работ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4A08A4" w:rsidP="003F597A">
            <w:pPr>
              <w:spacing w:line="276" w:lineRule="auto"/>
              <w:rPr>
                <w:sz w:val="24"/>
                <w:szCs w:val="24"/>
              </w:rPr>
            </w:pPr>
            <w:hyperlink r:id="rId13" w:anchor=".D0.A1.D0.B0.D0.BD.D0.BA.D1.86.D0.B8.D0.B8_.D0.B7.D0.B0_.D0.BD.D0.B0.D1.80.D1.83.D1.88.D0.B5.D0.BD.D0.B8.D0.B5_.D1.82.D1.80.D0.B5.D0.B1.D0.BE.D0.B2.D0.B0.D0.BD.D0.B8.D0.B9_.D0.BD.D0.BE.D1.80.D0.BC_.D0.B8_.D0.BF.D1.80.D0.B0.D0.B2.D0.B8.D0.BB_.D0.BF.D0.BE_." w:history="1">
              <w:r w:rsidR="00DB00BD" w:rsidRPr="00DB00BD">
                <w:rPr>
                  <w:sz w:val="24"/>
                  <w:szCs w:val="24"/>
                </w:rPr>
                <w:t>Санкции за нарушение требований норм и правил по радиационной безопасности в РФ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DB00BD" w:rsidRPr="00DB00BD" w:rsidRDefault="004A08A4" w:rsidP="003F597A">
            <w:pPr>
              <w:spacing w:line="276" w:lineRule="auto"/>
              <w:rPr>
                <w:sz w:val="24"/>
                <w:szCs w:val="24"/>
              </w:rPr>
            </w:pPr>
            <w:hyperlink r:id="rId14" w:anchor=".D0.94.D0.B5.D0.B9.D1.81.D1.82.D0.B2.D1.83.D1.8E.D1.89.D0.B8.D0.B5_.D0.B2_.D0.A0.D0.BE.D1.81.D1.81.D0.B8.D0.B8_.D0.BF.D1.80.D0.B0.D0.B2.D0.B8.D0.BB.D0.B0_.D0.B8_.D0.BD.D0.BE.D1.80.D0.BC.D1.8B" w:history="1">
              <w:r w:rsidR="00DB00BD" w:rsidRPr="00DB00BD">
                <w:rPr>
                  <w:sz w:val="24"/>
                  <w:szCs w:val="24"/>
                </w:rPr>
                <w:t>Действующие в России правила и нормы</w:t>
              </w:r>
            </w:hyperlink>
            <w:r w:rsidR="003F597A">
              <w:rPr>
                <w:sz w:val="24"/>
                <w:szCs w:val="24"/>
              </w:rPr>
              <w:t>.</w:t>
            </w:r>
          </w:p>
          <w:p w:rsidR="00C77933" w:rsidRPr="00DB00BD" w:rsidRDefault="00DB00BD" w:rsidP="003F597A">
            <w:pPr>
              <w:spacing w:line="276" w:lineRule="auto"/>
            </w:pPr>
            <w:r w:rsidRPr="00DB00BD">
              <w:t xml:space="preserve"> </w:t>
            </w:r>
          </w:p>
        </w:tc>
      </w:tr>
    </w:tbl>
    <w:p w:rsidR="00E90D47" w:rsidRPr="00DB00BD" w:rsidRDefault="00E90D47" w:rsidP="00DB00BD"/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E90D47" w:rsidRDefault="00E90D47" w:rsidP="00DE40A1">
      <w:pPr>
        <w:shd w:val="clear" w:color="auto" w:fill="FFFFFF"/>
        <w:spacing w:before="293" w:line="276" w:lineRule="auto"/>
        <w:ind w:right="5"/>
        <w:jc w:val="both"/>
        <w:rPr>
          <w:sz w:val="24"/>
          <w:szCs w:val="24"/>
        </w:rPr>
      </w:pPr>
    </w:p>
    <w:p w:rsidR="003F597A" w:rsidRDefault="003F597A" w:rsidP="00DE40A1">
      <w:pPr>
        <w:pStyle w:val="a4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C5F25" w:rsidRPr="002C58D3" w:rsidRDefault="00AC5F25" w:rsidP="003F597A">
      <w:pPr>
        <w:pStyle w:val="a4"/>
        <w:pageBreakBefore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«</w:t>
      </w:r>
      <w:r w:rsidR="003F597A">
        <w:rPr>
          <w:rFonts w:eastAsia="Times New Roman"/>
          <w:b/>
          <w:sz w:val="24"/>
          <w:szCs w:val="24"/>
        </w:rPr>
        <w:t>ЭКОЛОГИЧЕСКАЯ БЕЗОПАСНОСТЬ</w:t>
      </w:r>
      <w:r w:rsidRPr="002C58D3">
        <w:rPr>
          <w:rFonts w:eastAsia="Times New Roman"/>
          <w:b/>
          <w:sz w:val="24"/>
          <w:szCs w:val="24"/>
        </w:rPr>
        <w:t>»</w:t>
      </w:r>
    </w:p>
    <w:p w:rsidR="00AC5F25" w:rsidRPr="002C58D3" w:rsidRDefault="00AC5F25" w:rsidP="003F597A">
      <w:pPr>
        <w:pStyle w:val="a4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Освоение программы учебной дисциплины «</w:t>
      </w:r>
      <w:r w:rsidR="003F597A">
        <w:rPr>
          <w:rFonts w:eastAsia="Times New Roman"/>
          <w:sz w:val="24"/>
          <w:szCs w:val="24"/>
        </w:rPr>
        <w:t>Экологическая безопасность</w:t>
      </w:r>
      <w:r w:rsidRPr="002C58D3">
        <w:rPr>
          <w:rFonts w:eastAsia="Times New Roman"/>
          <w:sz w:val="24"/>
          <w:szCs w:val="24"/>
        </w:rPr>
        <w:t>»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AC5F25" w:rsidRPr="002C58D3" w:rsidRDefault="00AC5F25" w:rsidP="003F597A">
      <w:pPr>
        <w:shd w:val="clear" w:color="auto" w:fill="FFFFFF"/>
        <w:spacing w:line="276" w:lineRule="auto"/>
        <w:ind w:left="10" w:right="14" w:firstLine="698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Помещение кабинета удовлетворяет  требованиям Санитарно-эпидемио</w:t>
      </w:r>
      <w:r w:rsidRPr="002C58D3"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DD5DAC" w:rsidRPr="002C58D3" w:rsidRDefault="00AC5F25" w:rsidP="003F597A">
      <w:pPr>
        <w:pStyle w:val="a4"/>
        <w:spacing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кабинете имее</w:t>
      </w:r>
      <w:r w:rsidR="00DD5DAC" w:rsidRPr="002C58D3">
        <w:rPr>
          <w:rFonts w:eastAsia="Times New Roman"/>
          <w:sz w:val="24"/>
          <w:szCs w:val="24"/>
        </w:rPr>
        <w:t>т</w:t>
      </w:r>
      <w:r w:rsidR="003F597A">
        <w:rPr>
          <w:rFonts w:eastAsia="Times New Roman"/>
          <w:sz w:val="24"/>
          <w:szCs w:val="24"/>
        </w:rPr>
        <w:t>ся мультимедийное оборудование.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входят: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наглядные пособия; 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тестовых заданий</w:t>
      </w:r>
      <w:r w:rsidR="00AC5F25" w:rsidRPr="002C58D3">
        <w:rPr>
          <w:rFonts w:eastAsia="Times New Roman"/>
          <w:sz w:val="24"/>
          <w:szCs w:val="24"/>
        </w:rPr>
        <w:t>;</w:t>
      </w:r>
    </w:p>
    <w:p w:rsidR="00AC5F25" w:rsidRPr="002C58D3" w:rsidRDefault="003F597A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лекций</w:t>
      </w:r>
      <w:r w:rsidR="00AC5F25" w:rsidRPr="002C58D3">
        <w:rPr>
          <w:rFonts w:eastAsia="Times New Roman"/>
          <w:sz w:val="24"/>
          <w:szCs w:val="24"/>
        </w:rPr>
        <w:t>;</w:t>
      </w:r>
    </w:p>
    <w:p w:rsidR="00AC5F25" w:rsidRPr="002C58D3" w:rsidRDefault="00AC5F25" w:rsidP="003F597A">
      <w:pPr>
        <w:pStyle w:val="a4"/>
        <w:spacing w:line="276" w:lineRule="auto"/>
        <w:jc w:val="both"/>
        <w:rPr>
          <w:rFonts w:eastAsia="Times New Roman"/>
          <w:sz w:val="24"/>
          <w:szCs w:val="24"/>
        </w:rPr>
      </w:pPr>
      <w:r w:rsidRPr="002C58D3">
        <w:rPr>
          <w:rFonts w:eastAsia="Times New Roman"/>
          <w:sz w:val="24"/>
          <w:szCs w:val="24"/>
        </w:rPr>
        <w:t>библиотечный фонд.</w:t>
      </w:r>
    </w:p>
    <w:p w:rsidR="000C2090" w:rsidRDefault="000C2090" w:rsidP="000C2090">
      <w:pPr>
        <w:shd w:val="clear" w:color="auto" w:fill="FFFFFF"/>
        <w:spacing w:after="240" w:line="276" w:lineRule="auto"/>
        <w:ind w:right="6"/>
        <w:jc w:val="center"/>
        <w:rPr>
          <w:rFonts w:eastAsia="Times New Roman"/>
          <w:b/>
          <w:sz w:val="24"/>
          <w:szCs w:val="24"/>
        </w:rPr>
      </w:pPr>
    </w:p>
    <w:p w:rsidR="00DD5DAC" w:rsidRPr="002C58D3" w:rsidRDefault="00AC5F25" w:rsidP="000C2090">
      <w:pPr>
        <w:shd w:val="clear" w:color="auto" w:fill="FFFFFF"/>
        <w:spacing w:after="240" w:line="276" w:lineRule="auto"/>
        <w:ind w:right="6"/>
        <w:jc w:val="center"/>
        <w:rPr>
          <w:rFonts w:eastAsia="Times New Roman"/>
          <w:b/>
          <w:sz w:val="24"/>
          <w:szCs w:val="24"/>
        </w:rPr>
      </w:pPr>
      <w:r w:rsidRPr="002C58D3">
        <w:rPr>
          <w:rFonts w:eastAsia="Times New Roman"/>
          <w:b/>
          <w:sz w:val="24"/>
          <w:szCs w:val="24"/>
        </w:rPr>
        <w:t>ЛИТЕРАТУРА</w:t>
      </w:r>
    </w:p>
    <w:p w:rsidR="003F597A" w:rsidRDefault="003F597A" w:rsidP="003F597A">
      <w:pPr>
        <w:spacing w:line="14" w:lineRule="exact"/>
        <w:rPr>
          <w:rFonts w:eastAsia="Times New Roman"/>
        </w:rPr>
      </w:pPr>
    </w:p>
    <w:p w:rsidR="00D24013" w:rsidRPr="00D24013" w:rsidRDefault="00D24013" w:rsidP="00D2401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24013">
        <w:rPr>
          <w:b/>
          <w:color w:val="000000"/>
          <w:sz w:val="24"/>
          <w:szCs w:val="24"/>
        </w:rPr>
        <w:t>Основная литература</w:t>
      </w:r>
    </w:p>
    <w:p w:rsidR="00D24013" w:rsidRDefault="00656BE6" w:rsidP="00D24013">
      <w:pPr>
        <w:spacing w:line="276" w:lineRule="auto"/>
        <w:jc w:val="both"/>
        <w:rPr>
          <w:color w:val="000000"/>
          <w:sz w:val="24"/>
          <w:szCs w:val="24"/>
        </w:rPr>
      </w:pPr>
      <w:r w:rsidRPr="00D24013">
        <w:rPr>
          <w:color w:val="000000"/>
          <w:sz w:val="24"/>
          <w:szCs w:val="24"/>
        </w:rPr>
        <w:t>Медведев В.Т. (под ред.)-ОИЦ «Академия»,</w:t>
      </w:r>
      <w:r w:rsidR="00521883" w:rsidRPr="00D24013">
        <w:rPr>
          <w:color w:val="000000"/>
          <w:sz w:val="24"/>
          <w:szCs w:val="24"/>
        </w:rPr>
        <w:t xml:space="preserve"> </w:t>
      </w:r>
      <w:r w:rsidR="00D24013">
        <w:rPr>
          <w:color w:val="000000"/>
          <w:sz w:val="24"/>
          <w:szCs w:val="24"/>
        </w:rPr>
        <w:t xml:space="preserve">Охрана труда и промышленная экология, </w:t>
      </w:r>
      <w:r w:rsidR="00F802D8">
        <w:rPr>
          <w:color w:val="000000"/>
          <w:sz w:val="24"/>
          <w:szCs w:val="24"/>
        </w:rPr>
        <w:t>2022</w:t>
      </w:r>
      <w:r w:rsidR="00D24013">
        <w:rPr>
          <w:color w:val="000000"/>
          <w:sz w:val="24"/>
          <w:szCs w:val="24"/>
        </w:rPr>
        <w:t>.</w:t>
      </w:r>
    </w:p>
    <w:p w:rsidR="00D24013" w:rsidRDefault="00D24013" w:rsidP="00D24013">
      <w:pPr>
        <w:spacing w:line="276" w:lineRule="auto"/>
        <w:jc w:val="both"/>
        <w:rPr>
          <w:color w:val="000000"/>
          <w:sz w:val="24"/>
          <w:szCs w:val="24"/>
        </w:rPr>
      </w:pPr>
    </w:p>
    <w:p w:rsidR="00D24013" w:rsidRPr="00D24013" w:rsidRDefault="00D24013" w:rsidP="00D2401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24013">
        <w:rPr>
          <w:b/>
          <w:color w:val="000000"/>
          <w:sz w:val="24"/>
          <w:szCs w:val="24"/>
        </w:rPr>
        <w:t>Дополнительная литература</w:t>
      </w:r>
    </w:p>
    <w:p w:rsidR="00D24013" w:rsidRDefault="00D24013" w:rsidP="00D24013">
      <w:pPr>
        <w:spacing w:line="276" w:lineRule="auto"/>
        <w:rPr>
          <w:sz w:val="24"/>
          <w:szCs w:val="24"/>
        </w:rPr>
      </w:pPr>
      <w:r w:rsidRPr="00D24013">
        <w:rPr>
          <w:sz w:val="24"/>
          <w:szCs w:val="24"/>
        </w:rPr>
        <w:t>Константинов В.М., Челидзе Ю.Б. Экологические основы природопользования: Учеб. пособие. Для СПО. – 13-е изд., стер. – М.: Академия, 2013.</w:t>
      </w:r>
    </w:p>
    <w:p w:rsidR="00D24013" w:rsidRDefault="00D24013" w:rsidP="00D24013">
      <w:pPr>
        <w:spacing w:line="276" w:lineRule="auto"/>
        <w:rPr>
          <w:sz w:val="24"/>
          <w:szCs w:val="24"/>
        </w:rPr>
      </w:pPr>
    </w:p>
    <w:p w:rsidR="00D24013" w:rsidRPr="00D24013" w:rsidRDefault="00D24013" w:rsidP="00D24013">
      <w:pPr>
        <w:spacing w:line="276" w:lineRule="auto"/>
        <w:rPr>
          <w:b/>
          <w:sz w:val="24"/>
          <w:szCs w:val="24"/>
        </w:rPr>
      </w:pPr>
      <w:r w:rsidRPr="00D24013">
        <w:rPr>
          <w:b/>
          <w:sz w:val="24"/>
          <w:szCs w:val="24"/>
        </w:rPr>
        <w:t>Рекомендуемая литература</w:t>
      </w:r>
    </w:p>
    <w:p w:rsidR="00D24013" w:rsidRPr="00EC1952" w:rsidRDefault="003F597A" w:rsidP="00EC1952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EC1952">
        <w:rPr>
          <w:rFonts w:eastAsia="Times New Roman"/>
          <w:sz w:val="24"/>
          <w:szCs w:val="24"/>
        </w:rPr>
        <w:t>Ю. Л. Хотунцев. Экология и безопасность жизнедеятельности. Учебное пособие: учебник для студентов, обучающихся по специальности безопасность жизнедеятельности. Издательство: Академия, 2012 г. – 480 с.</w:t>
      </w:r>
    </w:p>
    <w:p w:rsidR="003F597A" w:rsidRPr="00EC1952" w:rsidRDefault="003F597A" w:rsidP="00EC1952">
      <w:pPr>
        <w:pStyle w:val="a3"/>
        <w:widowControl/>
        <w:numPr>
          <w:ilvl w:val="0"/>
          <w:numId w:val="18"/>
        </w:numPr>
        <w:tabs>
          <w:tab w:val="left" w:pos="766"/>
        </w:tabs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24"/>
          <w:szCs w:val="24"/>
        </w:rPr>
      </w:pPr>
      <w:r w:rsidRPr="00EC1952">
        <w:rPr>
          <w:rFonts w:eastAsia="Times New Roman"/>
          <w:sz w:val="24"/>
          <w:szCs w:val="24"/>
        </w:rPr>
        <w:t>Емельянов, В. М. Защита населения и территорий в чрез</w:t>
      </w:r>
      <w:r w:rsidR="00D24013" w:rsidRPr="00EC1952">
        <w:rPr>
          <w:rFonts w:eastAsia="Times New Roman"/>
          <w:sz w:val="24"/>
          <w:szCs w:val="24"/>
        </w:rPr>
        <w:t>вычайных ситуациях</w:t>
      </w:r>
      <w:r w:rsidRPr="00EC1952">
        <w:rPr>
          <w:rFonts w:eastAsia="Times New Roman"/>
          <w:sz w:val="24"/>
          <w:szCs w:val="24"/>
        </w:rPr>
        <w:t>: учебное пособие для вузов / В. М. Емельянов, В. Н. Коханов, П. А. Некрасов. – М. : Академический Проект, 2003. – 473 с.</w:t>
      </w:r>
    </w:p>
    <w:p w:rsidR="003F597A" w:rsidRPr="00656BE6" w:rsidRDefault="003F597A" w:rsidP="00D24013">
      <w:pPr>
        <w:pStyle w:val="a3"/>
        <w:spacing w:line="276" w:lineRule="auto"/>
        <w:ind w:left="926"/>
        <w:jc w:val="both"/>
        <w:rPr>
          <w:rFonts w:eastAsia="Times New Roman"/>
          <w:sz w:val="24"/>
          <w:szCs w:val="24"/>
        </w:rPr>
      </w:pPr>
    </w:p>
    <w:p w:rsidR="00AC5F25" w:rsidRPr="003F597A" w:rsidRDefault="00EC1952" w:rsidP="00EC1952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3F597A">
        <w:rPr>
          <w:rFonts w:eastAsia="Times New Roman"/>
          <w:b/>
          <w:sz w:val="24"/>
          <w:szCs w:val="24"/>
        </w:rPr>
        <w:t>Интернет-ресурсы</w:t>
      </w:r>
    </w:p>
    <w:p w:rsidR="003F597A" w:rsidRPr="003F597A" w:rsidRDefault="004A08A4" w:rsidP="00EC1952">
      <w:pPr>
        <w:spacing w:line="276" w:lineRule="auto"/>
        <w:ind w:left="426" w:hanging="284"/>
        <w:rPr>
          <w:rFonts w:eastAsia="Arial"/>
          <w:sz w:val="24"/>
          <w:szCs w:val="24"/>
          <w:u w:val="single"/>
        </w:rPr>
      </w:pPr>
      <w:hyperlink r:id="rId15" w:history="1">
        <w:r w:rsidR="003F597A" w:rsidRPr="003F597A">
          <w:rPr>
            <w:rFonts w:eastAsia="Arial"/>
            <w:sz w:val="24"/>
            <w:szCs w:val="24"/>
            <w:u w:val="single"/>
          </w:rPr>
          <w:t>http://www.biodan.narod.ru</w:t>
        </w:r>
      </w:hyperlink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http://www.nature.ru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http://www.biodat.ru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http://plant.geoman.ru</w:t>
      </w:r>
    </w:p>
    <w:p w:rsidR="003F597A" w:rsidRPr="003F597A" w:rsidRDefault="003F597A" w:rsidP="00EC1952">
      <w:pPr>
        <w:spacing w:line="276" w:lineRule="auto"/>
        <w:ind w:left="426" w:hanging="284"/>
        <w:rPr>
          <w:rFonts w:eastAsia="Times New Roman"/>
          <w:sz w:val="24"/>
          <w:szCs w:val="24"/>
        </w:rPr>
      </w:pPr>
      <w:r w:rsidRPr="003F597A">
        <w:rPr>
          <w:rFonts w:eastAsia="Times New Roman"/>
          <w:sz w:val="24"/>
          <w:szCs w:val="24"/>
        </w:rPr>
        <w:t>http://biblioclub.ru</w:t>
      </w:r>
    </w:p>
    <w:p w:rsidR="000D2089" w:rsidRPr="002C58D3" w:rsidRDefault="000D2089" w:rsidP="00D240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</w:p>
    <w:sectPr w:rsidR="000D2089" w:rsidRPr="002C58D3" w:rsidSect="00E90D4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A4" w:rsidRDefault="004A08A4" w:rsidP="00442706">
      <w:r>
        <w:separator/>
      </w:r>
    </w:p>
  </w:endnote>
  <w:endnote w:type="continuationSeparator" w:id="0">
    <w:p w:rsidR="004A08A4" w:rsidRDefault="004A08A4" w:rsidP="0044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2829"/>
      <w:docPartObj>
        <w:docPartGallery w:val="Page Numbers (Bottom of Page)"/>
        <w:docPartUnique/>
      </w:docPartObj>
    </w:sdtPr>
    <w:sdtEndPr/>
    <w:sdtContent>
      <w:p w:rsidR="00D844B6" w:rsidRDefault="003670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844B6" w:rsidRDefault="00D844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A4" w:rsidRDefault="004A08A4" w:rsidP="00442706">
      <w:r>
        <w:separator/>
      </w:r>
    </w:p>
  </w:footnote>
  <w:footnote w:type="continuationSeparator" w:id="0">
    <w:p w:rsidR="004A08A4" w:rsidRDefault="004A08A4" w:rsidP="0044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436C6124"/>
    <w:lvl w:ilvl="0" w:tplc="FFFFFFFF">
      <w:start w:val="1"/>
      <w:numFmt w:val="bullet"/>
      <w:lvlText w:val=":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628C895C"/>
    <w:lvl w:ilvl="0" w:tplc="FFFFFFFF">
      <w:start w:val="1"/>
      <w:numFmt w:val="bullet"/>
      <w:lvlText w:val=":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EF5A00"/>
    <w:multiLevelType w:val="hybridMultilevel"/>
    <w:tmpl w:val="EC5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50426"/>
    <w:multiLevelType w:val="multilevel"/>
    <w:tmpl w:val="955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C4AAA"/>
    <w:multiLevelType w:val="hybridMultilevel"/>
    <w:tmpl w:val="B8287B6C"/>
    <w:lvl w:ilvl="0" w:tplc="CAD0076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79"/>
    <w:rsid w:val="000C2090"/>
    <w:rsid w:val="000D2089"/>
    <w:rsid w:val="000D5059"/>
    <w:rsid w:val="00104DC5"/>
    <w:rsid w:val="00126C44"/>
    <w:rsid w:val="0015653C"/>
    <w:rsid w:val="001B5F87"/>
    <w:rsid w:val="00270097"/>
    <w:rsid w:val="002A6AFD"/>
    <w:rsid w:val="002B1F95"/>
    <w:rsid w:val="002C58D3"/>
    <w:rsid w:val="00305EA0"/>
    <w:rsid w:val="003110DD"/>
    <w:rsid w:val="00315F36"/>
    <w:rsid w:val="003359F3"/>
    <w:rsid w:val="003670F3"/>
    <w:rsid w:val="0038631B"/>
    <w:rsid w:val="003A7E0A"/>
    <w:rsid w:val="003D5D4B"/>
    <w:rsid w:val="003F597A"/>
    <w:rsid w:val="00442706"/>
    <w:rsid w:val="0045274E"/>
    <w:rsid w:val="004630C5"/>
    <w:rsid w:val="004A08A4"/>
    <w:rsid w:val="004B6D33"/>
    <w:rsid w:val="00521883"/>
    <w:rsid w:val="00527B1E"/>
    <w:rsid w:val="0056056D"/>
    <w:rsid w:val="00561263"/>
    <w:rsid w:val="00583089"/>
    <w:rsid w:val="005D1DA4"/>
    <w:rsid w:val="00656BE6"/>
    <w:rsid w:val="006D4035"/>
    <w:rsid w:val="007114F1"/>
    <w:rsid w:val="00717359"/>
    <w:rsid w:val="00750C0C"/>
    <w:rsid w:val="00757635"/>
    <w:rsid w:val="007B54DA"/>
    <w:rsid w:val="007C6914"/>
    <w:rsid w:val="007E65F1"/>
    <w:rsid w:val="007F2424"/>
    <w:rsid w:val="00857077"/>
    <w:rsid w:val="00876951"/>
    <w:rsid w:val="008D1D50"/>
    <w:rsid w:val="008E628A"/>
    <w:rsid w:val="00905200"/>
    <w:rsid w:val="00910537"/>
    <w:rsid w:val="009135B1"/>
    <w:rsid w:val="00914A08"/>
    <w:rsid w:val="00920245"/>
    <w:rsid w:val="0092711D"/>
    <w:rsid w:val="00950BD1"/>
    <w:rsid w:val="00960691"/>
    <w:rsid w:val="009776D3"/>
    <w:rsid w:val="00984B7E"/>
    <w:rsid w:val="009A7919"/>
    <w:rsid w:val="009D0F84"/>
    <w:rsid w:val="00A703FF"/>
    <w:rsid w:val="00A92F73"/>
    <w:rsid w:val="00AC5F25"/>
    <w:rsid w:val="00AE485F"/>
    <w:rsid w:val="00B622AD"/>
    <w:rsid w:val="00B64C76"/>
    <w:rsid w:val="00B95396"/>
    <w:rsid w:val="00BA1279"/>
    <w:rsid w:val="00BC1467"/>
    <w:rsid w:val="00C50642"/>
    <w:rsid w:val="00C60D50"/>
    <w:rsid w:val="00C77933"/>
    <w:rsid w:val="00CB761C"/>
    <w:rsid w:val="00CD497B"/>
    <w:rsid w:val="00D078F5"/>
    <w:rsid w:val="00D24013"/>
    <w:rsid w:val="00D27866"/>
    <w:rsid w:val="00D844B6"/>
    <w:rsid w:val="00DA495D"/>
    <w:rsid w:val="00DB00BD"/>
    <w:rsid w:val="00DD5DAC"/>
    <w:rsid w:val="00DE40A1"/>
    <w:rsid w:val="00E16521"/>
    <w:rsid w:val="00E50013"/>
    <w:rsid w:val="00E90D47"/>
    <w:rsid w:val="00EC1952"/>
    <w:rsid w:val="00EF2010"/>
    <w:rsid w:val="00F077E9"/>
    <w:rsid w:val="00F455DF"/>
    <w:rsid w:val="00F802D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510C"/>
  <w15:docId w15:val="{54B579F2-C7CF-48B0-8B57-FD8EACC5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2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2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E40A1"/>
  </w:style>
  <w:style w:type="character" w:customStyle="1" w:styleId="apple-converted-space">
    <w:name w:val="apple-converted-space"/>
    <w:basedOn w:val="a0"/>
    <w:rsid w:val="00DB00BD"/>
  </w:style>
  <w:style w:type="character" w:customStyle="1" w:styleId="toctoggle">
    <w:name w:val="toctoggle"/>
    <w:basedOn w:val="a0"/>
    <w:rsid w:val="00DB00BD"/>
  </w:style>
  <w:style w:type="character" w:styleId="a9">
    <w:name w:val="Hyperlink"/>
    <w:basedOn w:val="a0"/>
    <w:uiPriority w:val="99"/>
    <w:unhideWhenUsed/>
    <w:rsid w:val="00DB00BD"/>
    <w:rPr>
      <w:color w:val="0000FF"/>
      <w:u w:val="single"/>
    </w:rPr>
  </w:style>
  <w:style w:type="character" w:customStyle="1" w:styleId="tocnumber">
    <w:name w:val="tocnumber"/>
    <w:basedOn w:val="a0"/>
    <w:rsid w:val="00DB00BD"/>
  </w:style>
  <w:style w:type="character" w:customStyle="1" w:styleId="toctext">
    <w:name w:val="toctext"/>
    <w:basedOn w:val="a0"/>
    <w:rsid w:val="00DB00BD"/>
  </w:style>
  <w:style w:type="paragraph" w:styleId="aa">
    <w:name w:val="Balloon Text"/>
    <w:basedOn w:val="a"/>
    <w:link w:val="ab"/>
    <w:uiPriority w:val="99"/>
    <w:semiHidden/>
    <w:unhideWhenUsed/>
    <w:rsid w:val="005218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8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dan.narod.ru/" TargetMode="External"/><Relationship Id="rId10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0%D0%B0%D0%B4%D0%B8%D0%B0%D1%86%D0%B8%D0%BE%D0%BD%D0%BD%D0%B0%D1%8F_%D0%B1%D0%B5%D0%B7%D0%BE%D0%BF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3F5F-9E27-4CE1-B5BC-C95332E0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Наташа</cp:lastModifiedBy>
  <cp:revision>23</cp:revision>
  <cp:lastPrinted>2019-02-25T13:26:00Z</cp:lastPrinted>
  <dcterms:created xsi:type="dcterms:W3CDTF">2016-05-09T19:44:00Z</dcterms:created>
  <dcterms:modified xsi:type="dcterms:W3CDTF">2023-09-09T14:22:00Z</dcterms:modified>
</cp:coreProperties>
</file>