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 xml:space="preserve">ГОСУДАРСТВЕННОЕ БЮДЖЕТНОЕ ПРОФЕССИОНАЛЬНОЕ ОБРАЗОВАТЕЛЬНОЕ </w:t>
      </w: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1A37BE" w:rsidRPr="008D5884" w:rsidRDefault="004B5B7F" w:rsidP="004B5B7F">
      <w:pPr>
        <w:tabs>
          <w:tab w:val="left" w:pos="916"/>
          <w:tab w:val="left" w:pos="1832"/>
          <w:tab w:val="left" w:pos="2748"/>
          <w:tab w:val="left" w:pos="3664"/>
          <w:tab w:val="left" w:pos="415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6D7283">
        <w:rPr>
          <w:b/>
          <w:caps/>
        </w:rPr>
        <w:t xml:space="preserve">Рабочая ПРОГРАММа </w:t>
      </w:r>
      <w:r w:rsidR="00EE550D">
        <w:rPr>
          <w:b/>
          <w:caps/>
        </w:rPr>
        <w:t>УЧЕБНОГО ПРЕДМЕТА</w:t>
      </w:r>
    </w:p>
    <w:p w:rsidR="001A37BE" w:rsidRPr="006D7283" w:rsidRDefault="0053328D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>
        <w:rPr>
          <w:b/>
        </w:rPr>
        <w:t xml:space="preserve">ОУП.07 </w:t>
      </w:r>
      <w:r w:rsidR="001A37BE" w:rsidRPr="00730241">
        <w:rPr>
          <w:b/>
        </w:rPr>
        <w:t>ФИЗИЧЕСКАЯ КУЛЬТУРА</w:t>
      </w:r>
    </w:p>
    <w:p w:rsidR="00BC720B" w:rsidRDefault="00BC720B" w:rsidP="00BC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13.02.11 Техническая эксплуатация и обслуживание</w:t>
      </w:r>
    </w:p>
    <w:p w:rsidR="00BC720B" w:rsidRDefault="00BC720B" w:rsidP="00BC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электрического и электромеханического оборудования (по отраслям)</w:t>
      </w: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A7960" w:rsidRDefault="000A7960" w:rsidP="000A7960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>
        <w:t>Профиль обучения: технологический</w:t>
      </w: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B5B7F" w:rsidRPr="006D7283" w:rsidRDefault="004B5B7F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79AF" w:rsidRPr="000A7960" w:rsidRDefault="000A7960" w:rsidP="000A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t>г. Саров,</w:t>
      </w: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  </w:t>
      </w:r>
      <w:r w:rsidR="000A7960">
        <w:rPr>
          <w:bCs/>
        </w:rPr>
        <w:t>2022</w:t>
      </w:r>
    </w:p>
    <w:p w:rsidR="00ED2294" w:rsidRDefault="00ED2294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lastRenderedPageBreak/>
        <w:t xml:space="preserve">Рабочая программа </w:t>
      </w:r>
      <w:r w:rsidR="00EE550D">
        <w:rPr>
          <w:bCs/>
        </w:rPr>
        <w:t>учебного предмета</w:t>
      </w:r>
      <w:r>
        <w:rPr>
          <w:bCs/>
        </w:rPr>
        <w:t>Физическая культура разработана на основе примерной программы для специальностей СПО.</w:t>
      </w:r>
    </w:p>
    <w:p w:rsidR="00ED2294" w:rsidRDefault="00ED2294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D2294" w:rsidRDefault="00ED2294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Организация- разработчик: ГБПОУ СПТ им. Б.Г. Музрукова.</w:t>
      </w:r>
    </w:p>
    <w:p w:rsidR="00ED2294" w:rsidRDefault="00ED2294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D2294" w:rsidRDefault="00ED2294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Разработчик: Поколев А.П., преподаватель ГБПОУ СПТ им. Б.Г. Музрукова.</w:t>
      </w:r>
    </w:p>
    <w:p w:rsidR="00ED2294" w:rsidRDefault="00ED2294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D2294" w:rsidRDefault="00ED2294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D2294" w:rsidRDefault="00B33636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33636">
        <w:rPr>
          <w:noProof/>
        </w:rPr>
        <w:drawing>
          <wp:anchor distT="0" distB="0" distL="114300" distR="114300" simplePos="0" relativeHeight="251658240" behindDoc="0" locked="0" layoutInCell="1" allowOverlap="1" wp14:anchorId="61FFDB8B" wp14:editId="2F96485A">
            <wp:simplePos x="0" y="0"/>
            <wp:positionH relativeFrom="column">
              <wp:posOffset>-381000</wp:posOffset>
            </wp:positionH>
            <wp:positionV relativeFrom="paragraph">
              <wp:posOffset>287020</wp:posOffset>
            </wp:positionV>
            <wp:extent cx="6720840" cy="1059180"/>
            <wp:effectExtent l="0" t="0" r="0" b="0"/>
            <wp:wrapThrough wrapText="bothSides">
              <wp:wrapPolygon edited="0">
                <wp:start x="0" y="0"/>
                <wp:lineTo x="0" y="21367"/>
                <wp:lineTo x="21551" y="21367"/>
                <wp:lineTo x="215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294" w:rsidRPr="00ED2294" w:rsidRDefault="00ED2294" w:rsidP="00ED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A37BE" w:rsidRPr="006D7283" w:rsidRDefault="001A37BE" w:rsidP="001A37BE">
      <w:pPr>
        <w:jc w:val="both"/>
      </w:pPr>
    </w:p>
    <w:p w:rsidR="00F45ADC" w:rsidRPr="006D7283" w:rsidRDefault="00F45ADC" w:rsidP="006D7283">
      <w:pPr>
        <w:pageBreakBefore/>
        <w:suppressAutoHyphens/>
        <w:jc w:val="center"/>
        <w:rPr>
          <w:b/>
        </w:rPr>
      </w:pPr>
      <w:r w:rsidRPr="006D7283">
        <w:rPr>
          <w:b/>
        </w:rPr>
        <w:lastRenderedPageBreak/>
        <w:t>СОДЕРЖАНИЕ</w:t>
      </w:r>
    </w:p>
    <w:p w:rsidR="00F45ADC" w:rsidRPr="006D7283" w:rsidRDefault="00F45AD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6D7283" w:rsidTr="00F45ADC">
        <w:trPr>
          <w:trHeight w:val="318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стр.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пояснительная записка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ОБЩАЯ ХАРАКТЕРИСТИКА </w:t>
            </w:r>
            <w:r w:rsidR="00EE550D">
              <w:rPr>
                <w:b w:val="0"/>
                <w:caps/>
                <w:sz w:val="24"/>
              </w:rPr>
              <w:t>УЧЕБНОГО ПРЕДМЕТА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1F6BAB" w:rsidP="006D7283">
            <w:pPr>
              <w:jc w:val="center"/>
            </w:pPr>
            <w:r w:rsidRPr="006D7283">
              <w:t>5</w:t>
            </w:r>
          </w:p>
        </w:tc>
      </w:tr>
      <w:tr w:rsidR="00F45ADC" w:rsidRPr="006D7283" w:rsidTr="00F45ADC">
        <w:trPr>
          <w:trHeight w:val="670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МЕСТО </w:t>
            </w:r>
            <w:r w:rsidR="00EE550D">
              <w:rPr>
                <w:b w:val="0"/>
                <w:caps/>
                <w:sz w:val="24"/>
              </w:rPr>
              <w:t>УЧЕБНОГО ПРЕДМЕТА</w:t>
            </w:r>
            <w:r w:rsidRPr="006D7283">
              <w:rPr>
                <w:b w:val="0"/>
                <w:caps/>
                <w:sz w:val="24"/>
              </w:rPr>
              <w:t>В УЧЕБНОМ ПЛАНЕ</w:t>
            </w:r>
          </w:p>
        </w:tc>
        <w:tc>
          <w:tcPr>
            <w:tcW w:w="1252" w:type="dxa"/>
          </w:tcPr>
          <w:p w:rsidR="00F45ADC" w:rsidRPr="006D7283" w:rsidRDefault="007436C3" w:rsidP="006D7283">
            <w:pPr>
              <w:jc w:val="center"/>
            </w:pPr>
            <w:r>
              <w:t>5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результаты Освоения </w:t>
            </w:r>
            <w:r w:rsidR="00EE550D">
              <w:rPr>
                <w:b w:val="0"/>
                <w:caps/>
                <w:sz w:val="24"/>
              </w:rPr>
              <w:t>учебного предмета</w:t>
            </w: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6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СОДЕРЖАНИЕ </w:t>
            </w:r>
            <w:r w:rsidR="00EE550D">
              <w:rPr>
                <w:b w:val="0"/>
                <w:caps/>
                <w:sz w:val="24"/>
              </w:rPr>
              <w:t>УЧЕБНОГО ПРЕДМЕТА</w:t>
            </w:r>
          </w:p>
        </w:tc>
        <w:tc>
          <w:tcPr>
            <w:tcW w:w="1252" w:type="dxa"/>
          </w:tcPr>
          <w:p w:rsidR="00F45ADC" w:rsidRPr="006D7283" w:rsidRDefault="00D74CC7" w:rsidP="006D7283">
            <w:pPr>
              <w:jc w:val="center"/>
            </w:pPr>
            <w:r w:rsidRPr="006D7283">
              <w:t>7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F45ADC" w:rsidRPr="006D7283" w:rsidRDefault="00F45ADC" w:rsidP="008D5884">
            <w:pPr>
              <w:jc w:val="center"/>
            </w:pPr>
            <w:r w:rsidRPr="006D7283">
              <w:t>1</w:t>
            </w:r>
            <w:r w:rsidR="00247E24">
              <w:t>0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8D5884" w:rsidP="007436C3">
            <w:pPr>
              <w:jc w:val="center"/>
            </w:pPr>
            <w:r>
              <w:t>1</w:t>
            </w:r>
            <w:r w:rsidR="00231550">
              <w:t>3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</w:t>
            </w:r>
            <w:r w:rsidR="00EE550D">
              <w:rPr>
                <w:b w:val="0"/>
                <w:caps/>
                <w:sz w:val="24"/>
              </w:rPr>
              <w:t>УЧЕБНОГО ПРЕДМЕТА</w:t>
            </w:r>
            <w:r w:rsidRPr="006D7283">
              <w:rPr>
                <w:b w:val="0"/>
                <w:caps/>
                <w:sz w:val="24"/>
              </w:rPr>
              <w:t>«</w:t>
            </w:r>
            <w:r w:rsidR="00D47079">
              <w:rPr>
                <w:b w:val="0"/>
                <w:caps/>
                <w:sz w:val="24"/>
              </w:rPr>
              <w:t>ФИЗИЧЕСКАЯ КУЛЬТУРА</w:t>
            </w:r>
            <w:r w:rsidRPr="006D7283">
              <w:rPr>
                <w:b w:val="0"/>
                <w:caps/>
                <w:sz w:val="24"/>
              </w:rPr>
              <w:t>»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231550" w:rsidP="007436C3">
            <w:pPr>
              <w:jc w:val="center"/>
            </w:pPr>
            <w:r>
              <w:t>17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6D7283" w:rsidRDefault="00231550" w:rsidP="007436C3">
            <w:pPr>
              <w:jc w:val="center"/>
            </w:pPr>
            <w:r>
              <w:t>18</w:t>
            </w:r>
          </w:p>
        </w:tc>
      </w:tr>
    </w:tbl>
    <w:p w:rsidR="00F45ADC" w:rsidRPr="006D7283" w:rsidRDefault="00F45ADC" w:rsidP="006D7283"/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6D7283" w:rsidRPr="006D7283" w:rsidRDefault="006D7283" w:rsidP="006D7283">
      <w:pPr>
        <w:pageBreakBefore/>
        <w:shd w:val="clear" w:color="auto" w:fill="FFFFFF"/>
        <w:spacing w:after="240"/>
        <w:ind w:right="6"/>
        <w:jc w:val="center"/>
        <w:rPr>
          <w:b/>
        </w:rPr>
      </w:pPr>
      <w:r w:rsidRPr="006D7283">
        <w:rPr>
          <w:b/>
          <w:spacing w:val="-15"/>
        </w:rPr>
        <w:lastRenderedPageBreak/>
        <w:t>ПОЯСНИТЕЛЬНАЯ ЗАПИСКА</w:t>
      </w:r>
    </w:p>
    <w:p w:rsidR="00D47079" w:rsidRPr="00D47079" w:rsidRDefault="00D47079" w:rsidP="00D47079">
      <w:pPr>
        <w:shd w:val="clear" w:color="auto" w:fill="FFFFFF"/>
        <w:ind w:right="5"/>
        <w:jc w:val="both"/>
      </w:pPr>
      <w:r w:rsidRPr="00D47079">
        <w:t>Программа общеобразовательно</w:t>
      </w:r>
      <w:r w:rsidR="00EE550D">
        <w:t>го</w:t>
      </w:r>
      <w:r w:rsidRPr="00D47079">
        <w:t xml:space="preserve"> </w:t>
      </w:r>
      <w:r w:rsidR="00EE550D">
        <w:t xml:space="preserve">учебного предмета </w:t>
      </w:r>
      <w:r w:rsidRPr="00D47079"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D47079" w:rsidRPr="00D47079" w:rsidRDefault="00D47079" w:rsidP="00D47079">
      <w:pPr>
        <w:shd w:val="clear" w:color="auto" w:fill="FFFFFF"/>
        <w:jc w:val="both"/>
      </w:pPr>
      <w:r w:rsidRPr="00D47079"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EE550D">
        <w:t xml:space="preserve">учебного предмета </w:t>
      </w:r>
      <w:r w:rsidRPr="00D47079">
        <w:t>«Физическая культура»,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D47079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D47079" w:rsidRPr="00D47079" w:rsidRDefault="00D47079" w:rsidP="00D47079">
      <w:pPr>
        <w:shd w:val="clear" w:color="auto" w:fill="FFFFFF"/>
        <w:ind w:right="14"/>
        <w:jc w:val="both"/>
      </w:pPr>
      <w:r w:rsidRPr="00D47079">
        <w:t>Содержание программы «Физическая культура» направлено на достижение сле</w:t>
      </w:r>
      <w:r w:rsidRPr="00D47079">
        <w:softHyphen/>
        <w:t xml:space="preserve">дующих </w:t>
      </w:r>
      <w:r w:rsidRPr="00D47079">
        <w:rPr>
          <w:b/>
        </w:rPr>
        <w:t>целей: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9"/>
        <w:jc w:val="both"/>
      </w:pPr>
      <w:r w:rsidRPr="00D47079">
        <w:t>формирование физической культуры личности будущего профессионала, вос</w:t>
      </w:r>
      <w:r w:rsidRPr="00D47079">
        <w:softHyphen/>
        <w:t>требованного на современном рынке труда;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/>
        <w:jc w:val="both"/>
      </w:pPr>
      <w:r w:rsidRPr="00D47079">
        <w:t>развитие физических качеств и способностей, совершенствование функциональ</w:t>
      </w:r>
      <w:r w:rsidRPr="00D47079">
        <w:softHyphen/>
        <w:t>ных возможностей организма, укрепление индивидуального здоровья;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технологиями современных оздоровительных систем физического вос</w:t>
      </w:r>
      <w:r w:rsidRPr="00D47079"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47079" w:rsidRPr="00D47079" w:rsidRDefault="00D47079" w:rsidP="00D47079">
      <w:pPr>
        <w:shd w:val="clear" w:color="auto" w:fill="FFFFFF"/>
        <w:spacing w:before="110"/>
        <w:jc w:val="both"/>
      </w:pPr>
      <w:r w:rsidRPr="00D47079">
        <w:t xml:space="preserve">Программа </w:t>
      </w:r>
      <w:r w:rsidR="00EE550D">
        <w:t>учебного предмета</w:t>
      </w:r>
      <w:r w:rsidRPr="00D47079">
        <w:t>«Физическая культура» служит основой для разработки рабочих программ, в которых профессиональные образовательные ор</w:t>
      </w:r>
      <w:r w:rsidRPr="00D47079">
        <w:softHyphen/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специалистов среднего звена, осваиваемой специальности.</w:t>
      </w:r>
    </w:p>
    <w:p w:rsidR="00D47079" w:rsidRPr="00D47079" w:rsidRDefault="00D47079" w:rsidP="00D47079">
      <w:pPr>
        <w:shd w:val="clear" w:color="auto" w:fill="FFFFFF"/>
        <w:spacing w:before="110"/>
        <w:jc w:val="both"/>
      </w:pPr>
      <w:r w:rsidRPr="00D47079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Pr="00D47079">
        <w:softHyphen/>
        <w:t xml:space="preserve">разования в пределах освоения ОПОП СПО на базе основного общего образования; программы подготовки </w:t>
      </w:r>
      <w:r w:rsidR="007436C3">
        <w:t>специалистов среднего звена</w:t>
      </w:r>
      <w:r w:rsidRPr="00D47079">
        <w:t xml:space="preserve"> (ПП</w:t>
      </w:r>
      <w:r w:rsidR="007436C3">
        <w:t>С</w:t>
      </w:r>
      <w:r w:rsidRPr="00D47079">
        <w:t>С</w:t>
      </w:r>
      <w:r w:rsidR="007436C3">
        <w:t>З</w:t>
      </w:r>
      <w:r w:rsidRPr="00D47079">
        <w:t>).</w:t>
      </w:r>
    </w:p>
    <w:p w:rsidR="006D7283" w:rsidRPr="006D7283" w:rsidRDefault="006D7283" w:rsidP="004B5B7F">
      <w:pPr>
        <w:pageBreakBefore/>
        <w:shd w:val="clear" w:color="auto" w:fill="FFFFFF"/>
        <w:spacing w:before="110" w:line="230" w:lineRule="exact"/>
        <w:ind w:firstLine="284"/>
        <w:jc w:val="center"/>
      </w:pPr>
      <w:r w:rsidRPr="006D7283">
        <w:rPr>
          <w:b/>
          <w:bCs/>
          <w:spacing w:val="-4"/>
        </w:rPr>
        <w:lastRenderedPageBreak/>
        <w:t xml:space="preserve">ОБЩАЯ ХАРАКТЕРИСТИКА </w:t>
      </w:r>
      <w:r w:rsidR="00EE550D">
        <w:rPr>
          <w:b/>
          <w:bCs/>
          <w:spacing w:val="-4"/>
        </w:rPr>
        <w:t>УЧЕБНОГО ПРЕДМЕТА</w:t>
      </w:r>
      <w:r w:rsidRPr="006D7283">
        <w:rPr>
          <w:b/>
          <w:bCs/>
          <w:spacing w:val="-4"/>
        </w:rPr>
        <w:t>«</w:t>
      </w:r>
      <w:r w:rsidR="00D47079">
        <w:rPr>
          <w:b/>
          <w:bCs/>
          <w:spacing w:val="-4"/>
        </w:rPr>
        <w:t>ФИЗИЧЕСКАЯ КУЛЬТУРА</w:t>
      </w:r>
      <w:r w:rsidRPr="006D7283">
        <w:rPr>
          <w:b/>
          <w:bCs/>
          <w:spacing w:val="-4"/>
        </w:rPr>
        <w:t>»</w:t>
      </w:r>
    </w:p>
    <w:p w:rsidR="00D47079" w:rsidRPr="00D47079" w:rsidRDefault="00D47079" w:rsidP="00D47079">
      <w:pPr>
        <w:shd w:val="clear" w:color="auto" w:fill="FFFFFF"/>
        <w:spacing w:before="206"/>
        <w:ind w:firstLine="709"/>
        <w:jc w:val="both"/>
      </w:pPr>
      <w:r w:rsidRPr="00D47079">
        <w:t xml:space="preserve">Содержание </w:t>
      </w:r>
      <w:r w:rsidR="00EE550D">
        <w:t>учебного предмета</w:t>
      </w:r>
      <w:r w:rsidRPr="00D47079">
        <w:t>«Физическая культура» направлено на укрепле</w:t>
      </w:r>
      <w:r w:rsidRPr="00D47079"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D47079" w:rsidRPr="00D47079" w:rsidRDefault="00D47079" w:rsidP="00D47079">
      <w:pPr>
        <w:shd w:val="clear" w:color="auto" w:fill="FFFFFF"/>
        <w:ind w:right="5" w:firstLine="709"/>
        <w:jc w:val="both"/>
      </w:pPr>
      <w:r w:rsidRPr="00D47079">
        <w:t xml:space="preserve">Реализация содержания </w:t>
      </w:r>
      <w:r w:rsidR="00EE550D">
        <w:t>учебного предмета</w:t>
      </w:r>
      <w:r w:rsidRPr="00D47079">
        <w:t>«Физическая культура» в преем</w:t>
      </w:r>
      <w:r w:rsidRPr="00D47079">
        <w:softHyphen/>
        <w:t xml:space="preserve">ственности с другими общеобразовательными </w:t>
      </w:r>
      <w:r w:rsidR="00EE550D">
        <w:t>предметами</w:t>
      </w:r>
      <w:r w:rsidRPr="00D47079">
        <w:t xml:space="preserve"> способствует воспита</w:t>
      </w:r>
      <w:r w:rsidRPr="00D47079">
        <w:softHyphen/>
        <w:t>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D47079" w:rsidRPr="00D47079" w:rsidRDefault="00D47079" w:rsidP="00D47079">
      <w:pPr>
        <w:shd w:val="clear" w:color="auto" w:fill="FFFFFF"/>
        <w:ind w:right="10" w:firstLine="709"/>
        <w:jc w:val="both"/>
      </w:pPr>
      <w:r w:rsidRPr="00D47079"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D47079" w:rsidRPr="00D47079" w:rsidRDefault="00D47079" w:rsidP="00D47079">
      <w:pPr>
        <w:shd w:val="clear" w:color="auto" w:fill="FFFFFF"/>
        <w:ind w:right="5" w:firstLine="709"/>
        <w:jc w:val="both"/>
      </w:pPr>
      <w:r w:rsidRPr="00D47079">
        <w:t xml:space="preserve">В соответствии со структурой двигательной деятельности содержание </w:t>
      </w:r>
      <w:r w:rsidR="00EE550D">
        <w:t>учебного предмета</w:t>
      </w:r>
      <w:r w:rsidRPr="00D47079">
        <w:t>«Физическая культура» представлено тремя содержательными линиями:</w:t>
      </w:r>
    </w:p>
    <w:p w:rsidR="00D47079" w:rsidRPr="00D47079" w:rsidRDefault="00D47079" w:rsidP="00D47079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физкультурно-оздоровительной деятельностью;</w:t>
      </w:r>
    </w:p>
    <w:p w:rsidR="00D47079" w:rsidRPr="00D47079" w:rsidRDefault="00D47079" w:rsidP="00D47079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10" w:firstLine="709"/>
        <w:jc w:val="both"/>
      </w:pPr>
      <w:r w:rsidRPr="00D47079">
        <w:t>спортивно-оздоровительной деятельностью с прикладной ориентированной подготовкой;</w:t>
      </w:r>
    </w:p>
    <w:p w:rsidR="00D47079" w:rsidRPr="00D47079" w:rsidRDefault="00D47079" w:rsidP="00D47079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введением в профессиональную деятельность специалиста.</w:t>
      </w:r>
    </w:p>
    <w:p w:rsidR="00D47079" w:rsidRPr="00D47079" w:rsidRDefault="00D47079" w:rsidP="00D4707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 xml:space="preserve">Основное содержание </w:t>
      </w:r>
      <w:r w:rsidR="00EE550D">
        <w:t>учебного предмета</w:t>
      </w:r>
      <w:r w:rsidRPr="00D47079">
        <w:t>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D47079" w:rsidRPr="00D47079" w:rsidRDefault="00D47079" w:rsidP="00D47079">
      <w:pPr>
        <w:shd w:val="clear" w:color="auto" w:fill="FFFFFF"/>
        <w:ind w:firstLine="709"/>
        <w:jc w:val="both"/>
      </w:pPr>
      <w:r w:rsidRPr="00D47079">
        <w:t xml:space="preserve">Специфической особенностью реализации содержания </w:t>
      </w:r>
      <w:r w:rsidR="00EE550D">
        <w:t>учебного предмета</w:t>
      </w:r>
      <w:r w:rsidRPr="00D47079">
        <w:t>«Фи</w:t>
      </w:r>
      <w:r w:rsidRPr="00D47079">
        <w:softHyphen/>
        <w:t>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</w:t>
      </w:r>
      <w:r w:rsidRPr="00D47079">
        <w:softHyphen/>
        <w:t>ленности студента.</w:t>
      </w:r>
    </w:p>
    <w:p w:rsidR="00D47079" w:rsidRPr="00D47079" w:rsidRDefault="00D47079" w:rsidP="00D47079">
      <w:pPr>
        <w:shd w:val="clear" w:color="auto" w:fill="FFFFFF"/>
        <w:ind w:firstLine="709"/>
        <w:jc w:val="both"/>
      </w:pPr>
      <w:r w:rsidRPr="00D47079">
        <w:t>С этой целью до начала обучения в профессиональных образовательных органи</w:t>
      </w:r>
      <w:r w:rsidRPr="00D47079"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</w:t>
      </w:r>
      <w:r w:rsidRPr="00D47079">
        <w:softHyphen/>
        <w:t>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</w:t>
      </w:r>
      <w:r w:rsidRPr="00D47079">
        <w:softHyphen/>
        <w:t>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D47079" w:rsidRPr="00D47079" w:rsidRDefault="004B5B7F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="00D47079" w:rsidRPr="00D47079"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="00D47079" w:rsidRPr="00D47079">
        <w:softHyphen/>
        <w:t>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</w:t>
      </w:r>
    </w:p>
    <w:p w:rsidR="00D47079" w:rsidRPr="00D47079" w:rsidRDefault="004B5B7F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="00D47079" w:rsidRPr="00D47079">
        <w:t xml:space="preserve">Изучение общеобразовательной </w:t>
      </w:r>
      <w:r w:rsidR="00EE550D">
        <w:t>учебного предмета</w:t>
      </w:r>
      <w:r w:rsidR="00D47079" w:rsidRPr="00D47079">
        <w:t>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</w:t>
      </w:r>
      <w:r w:rsidR="007436C3">
        <w:t>ССЗ</w:t>
      </w:r>
      <w:r w:rsidR="00D47079" w:rsidRPr="00D47079">
        <w:t>).</w:t>
      </w:r>
    </w:p>
    <w:p w:rsidR="006D7283" w:rsidRDefault="006D7283" w:rsidP="006D728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6D7283" w:rsidRPr="006D7283" w:rsidRDefault="006D7283" w:rsidP="006D7283">
      <w:pPr>
        <w:shd w:val="clear" w:color="auto" w:fill="FFFFFF"/>
        <w:ind w:left="1013"/>
        <w:jc w:val="center"/>
      </w:pPr>
      <w:r w:rsidRPr="006D7283">
        <w:rPr>
          <w:b/>
          <w:bCs/>
          <w:spacing w:val="-1"/>
        </w:rPr>
        <w:t xml:space="preserve">МЕСТО </w:t>
      </w:r>
      <w:r w:rsidR="00EE550D">
        <w:rPr>
          <w:b/>
          <w:bCs/>
          <w:spacing w:val="-1"/>
        </w:rPr>
        <w:t>УЧЕБНОГО ПРЕДМЕТА</w:t>
      </w:r>
      <w:r w:rsidRPr="006D7283">
        <w:rPr>
          <w:b/>
          <w:bCs/>
          <w:spacing w:val="-1"/>
        </w:rPr>
        <w:t>В УЧЕБНОМ ПЛАНЕ</w:t>
      </w:r>
    </w:p>
    <w:p w:rsidR="00D47079" w:rsidRPr="00D47079" w:rsidRDefault="00EE550D" w:rsidP="00D47079">
      <w:pPr>
        <w:shd w:val="clear" w:color="auto" w:fill="FFFFFF"/>
        <w:spacing w:before="326"/>
        <w:ind w:right="19" w:firstLine="283"/>
        <w:jc w:val="both"/>
      </w:pPr>
      <w:r>
        <w:t>Учебный предмет</w:t>
      </w:r>
      <w:r w:rsidR="00D47079" w:rsidRPr="00D47079">
        <w:t xml:space="preserve"> «Физическая культура» является учебным предметом обяза</w:t>
      </w:r>
      <w:r w:rsidR="00D47079" w:rsidRPr="00D47079">
        <w:softHyphen/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D47079" w:rsidRPr="00D47079" w:rsidRDefault="00D47079" w:rsidP="00D47079">
      <w:pPr>
        <w:shd w:val="clear" w:color="auto" w:fill="FFFFFF"/>
        <w:ind w:right="14" w:firstLine="278"/>
        <w:jc w:val="both"/>
      </w:pPr>
      <w:r w:rsidRPr="00D47079">
        <w:t>В профессиональных образовательных организациях, реализующих образова</w:t>
      </w:r>
      <w:r w:rsidRPr="00D47079">
        <w:softHyphen/>
        <w:t xml:space="preserve">тельную программу среднего общего образования в пределах освоения ОПОП СПО на базе основного общего образования, </w:t>
      </w:r>
      <w:r w:rsidR="00EE550D">
        <w:t>учебный предмет</w:t>
      </w:r>
      <w:r w:rsidRPr="00D47079">
        <w:t xml:space="preserve"> «Физическая культура» изучается в общеобразовательном цикле учебного плана ОПОП СПО на базе основного общего образования с получением сре</w:t>
      </w:r>
      <w:r w:rsidR="0076680D">
        <w:t>днего общего образования (</w:t>
      </w:r>
      <w:r w:rsidR="007436C3" w:rsidRPr="00D47079">
        <w:t>ПП</w:t>
      </w:r>
      <w:r w:rsidR="007436C3">
        <w:t>ССЗ</w:t>
      </w:r>
      <w:r w:rsidRPr="00D47079">
        <w:t>).</w:t>
      </w:r>
    </w:p>
    <w:p w:rsidR="00D47079" w:rsidRPr="00D47079" w:rsidRDefault="00D47079" w:rsidP="004B5B7F">
      <w:pPr>
        <w:shd w:val="clear" w:color="auto" w:fill="FFFFFF"/>
        <w:spacing w:after="240"/>
        <w:ind w:right="10" w:firstLine="283"/>
        <w:jc w:val="both"/>
      </w:pPr>
      <w:r w:rsidRPr="00D47079">
        <w:lastRenderedPageBreak/>
        <w:t xml:space="preserve">В учебных планах ОПОП СПО </w:t>
      </w:r>
      <w:r w:rsidR="00EE550D">
        <w:t>предмет</w:t>
      </w:r>
      <w:r w:rsidRPr="00D47079">
        <w:t xml:space="preserve"> «Физическая культура» входит в состав общих общеобразовательных учебных </w:t>
      </w:r>
      <w:r w:rsidR="00EE550D">
        <w:t>предметов</w:t>
      </w:r>
      <w:r w:rsidRPr="00D47079">
        <w:t xml:space="preserve">, формируемых из обязательных предметных областей ФГОС среднего общего образования, для </w:t>
      </w:r>
      <w:r w:rsidR="007436C3">
        <w:t>специальностей</w:t>
      </w:r>
      <w:r w:rsidRPr="00D47079">
        <w:t xml:space="preserve"> СПО</w:t>
      </w:r>
      <w:r w:rsidR="004B5B7F">
        <w:t>.</w:t>
      </w:r>
    </w:p>
    <w:p w:rsidR="006D7283" w:rsidRPr="006D7283" w:rsidRDefault="006D7283" w:rsidP="008B2FC1">
      <w:pPr>
        <w:shd w:val="clear" w:color="auto" w:fill="FFFFFF"/>
        <w:jc w:val="center"/>
      </w:pPr>
      <w:r w:rsidRPr="006D7283">
        <w:rPr>
          <w:b/>
          <w:bCs/>
          <w:spacing w:val="-5"/>
        </w:rPr>
        <w:t xml:space="preserve">РЕЗУЛЬТАТЫ ОСВОЕНИЯ </w:t>
      </w:r>
      <w:r w:rsidR="00EE550D">
        <w:rPr>
          <w:b/>
          <w:bCs/>
          <w:spacing w:val="-5"/>
        </w:rPr>
        <w:t>УЧЕБНОГО ПРЕДМЕТА</w:t>
      </w:r>
    </w:p>
    <w:p w:rsidR="0076680D" w:rsidRPr="0076680D" w:rsidRDefault="0076680D" w:rsidP="008B2FC1">
      <w:pPr>
        <w:shd w:val="clear" w:color="auto" w:fill="FFFFFF"/>
        <w:spacing w:before="202"/>
        <w:ind w:right="-37"/>
        <w:jc w:val="both"/>
      </w:pPr>
      <w:r w:rsidRPr="0076680D">
        <w:t xml:space="preserve">Освоение содержания </w:t>
      </w:r>
      <w:r w:rsidR="00EE550D">
        <w:t>учебного предмета</w:t>
      </w:r>
      <w:r w:rsidRPr="0076680D">
        <w:t xml:space="preserve">«Физическая культура» обеспечивает достижение студентами следующих </w:t>
      </w:r>
      <w:r w:rsidRPr="0076680D">
        <w:rPr>
          <w:b/>
          <w:bCs/>
        </w:rPr>
        <w:t>результатов:</w:t>
      </w:r>
    </w:p>
    <w:p w:rsidR="0076680D" w:rsidRPr="0076680D" w:rsidRDefault="0076680D" w:rsidP="008B2FC1">
      <w:pPr>
        <w:shd w:val="clear" w:color="auto" w:fill="FFFFFF"/>
        <w:spacing w:before="110"/>
        <w:ind w:right="-37"/>
        <w:jc w:val="both"/>
      </w:pPr>
      <w:r w:rsidRPr="0076680D">
        <w:t xml:space="preserve">•   </w:t>
      </w:r>
      <w:r w:rsidRPr="0076680D">
        <w:rPr>
          <w:b/>
          <w:bCs/>
          <w:i/>
          <w:iCs/>
        </w:rPr>
        <w:t>личностных: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готовность и способность обучающихся к саморазвитию и личностному са</w:t>
      </w:r>
      <w:r w:rsidRPr="0076680D">
        <w:softHyphen/>
        <w:t>моопределению;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сформированность устойчивой мотивации к здоровому образу жизни и обу</w:t>
      </w:r>
      <w:r w:rsidRPr="0076680D">
        <w:softHyphen/>
        <w:t>чению, целенаправленному личностному совершенствованию двигательной активности с валеологической и профессиональной направленностью, непри</w:t>
      </w:r>
      <w:r w:rsidRPr="0076680D">
        <w:softHyphen/>
        <w:t>ятию вредных привычек: курения, употребления алкоголя, наркотиков;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потребность к самостоятельному использованию физической культуры как составляющей доминанты здоровья;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76680D"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к построению индивидуальной образовательной траектории са</w:t>
      </w:r>
      <w:r w:rsidRPr="0076680D"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использования системы значимых социальных и межличност</w:t>
      </w:r>
      <w:r w:rsidRPr="0076680D"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6680D">
        <w:softHyphen/>
        <w:t>ности, эффективно разрешать конфликты;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умение оказывать первую помощь при занятиях спортивно-оздоровительной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патриотизм, уважение к своему народу, чувство ответственности перед Ро</w:t>
      </w:r>
      <w:r w:rsidRPr="0076680D">
        <w:softHyphen/>
        <w:t>диной;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к служению Отечеству, его защите;</w:t>
      </w:r>
    </w:p>
    <w:p w:rsidR="0076680D" w:rsidRPr="0076680D" w:rsidRDefault="0076680D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метапредметных: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способность использовать межпредметные понятия и универсальные учеб</w:t>
      </w:r>
      <w:r w:rsidRPr="0076680D">
        <w:softHyphen/>
        <w:t>ные действия (регулятивные, познавательные, коммуникативные) в по</w:t>
      </w:r>
      <w:r w:rsidRPr="0076680D">
        <w:softHyphen/>
        <w:t>знавательной, спортивной, физкультурной, оздоровительной и социальной практике;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учебного сотрудничества с преподавателями и сверстниками с ис</w:t>
      </w:r>
      <w:r w:rsidRPr="0076680D">
        <w:softHyphen/>
        <w:t>пользованием специальных средств и методов двигательной активности;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76680D">
        <w:softHyphen/>
        <w:t>растной и спортивной), экологии, ОБЖ;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участия в различных видах соревновательной дея</w:t>
      </w:r>
      <w:r w:rsidRPr="0076680D">
        <w:softHyphen/>
        <w:t>тельности, моделирующих профессиональную подготовку;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 xml:space="preserve">умение использовать средства информационных и коммуникационных технологий (далее — </w:t>
      </w:r>
      <w:r w:rsidRPr="0076680D">
        <w:lastRenderedPageBreak/>
        <w:t>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6680D" w:rsidRPr="0076680D" w:rsidRDefault="0076680D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предметных: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умение использовать разнообразные формы и виды физкультурной деятельно</w:t>
      </w:r>
      <w:r w:rsidRPr="0076680D">
        <w:softHyphen/>
        <w:t>сти для организации здорового образа жизни, активного отдыха и досуга;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76680D">
        <w:softHyphen/>
        <w:t>ний, связанных с учебной и производственной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физическими упражнениями разной функциональной направлен</w:t>
      </w:r>
      <w:r w:rsidRPr="0076680D"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76680D">
        <w:softHyphen/>
        <w:t>ности;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76680D">
        <w:softHyphen/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D7283" w:rsidRPr="004B5B7F" w:rsidRDefault="006D7283" w:rsidP="004B5B7F">
      <w:pPr>
        <w:jc w:val="center"/>
        <w:rPr>
          <w:b/>
        </w:rPr>
      </w:pPr>
      <w:r w:rsidRPr="004B5B7F">
        <w:rPr>
          <w:b/>
        </w:rPr>
        <w:t xml:space="preserve">СОДЕРЖАНИЕ </w:t>
      </w:r>
      <w:r w:rsidR="00EE550D">
        <w:rPr>
          <w:b/>
        </w:rPr>
        <w:t>УЧЕБНОГО ПРЕДМЕТА</w:t>
      </w:r>
    </w:p>
    <w:p w:rsidR="0076680D" w:rsidRPr="0076680D" w:rsidRDefault="0076680D" w:rsidP="008B2FC1">
      <w:pPr>
        <w:shd w:val="clear" w:color="auto" w:fill="FFFFFF"/>
        <w:spacing w:before="365"/>
        <w:jc w:val="center"/>
      </w:pPr>
      <w:r w:rsidRPr="0076680D">
        <w:rPr>
          <w:b/>
          <w:bCs/>
        </w:rPr>
        <w:t>Теоретическая часть</w:t>
      </w:r>
    </w:p>
    <w:p w:rsidR="0076680D" w:rsidRPr="0076680D" w:rsidRDefault="0076680D" w:rsidP="008B2FC1">
      <w:pPr>
        <w:shd w:val="clear" w:color="auto" w:fill="FFFFFF"/>
        <w:ind w:right="5"/>
        <w:jc w:val="center"/>
        <w:rPr>
          <w:b/>
          <w:bCs/>
          <w:spacing w:val="-9"/>
        </w:rPr>
      </w:pPr>
    </w:p>
    <w:p w:rsidR="0076680D" w:rsidRPr="0076680D" w:rsidRDefault="0076680D" w:rsidP="008B2FC1">
      <w:pPr>
        <w:shd w:val="clear" w:color="auto" w:fill="FFFFFF"/>
        <w:ind w:right="538"/>
        <w:jc w:val="center"/>
      </w:pPr>
      <w:r w:rsidRPr="0076680D">
        <w:rPr>
          <w:b/>
          <w:bCs/>
          <w:i/>
          <w:iCs/>
          <w:spacing w:val="-1"/>
        </w:rPr>
        <w:t xml:space="preserve">1. Основы здорового образа жизни. Физическая культура </w:t>
      </w:r>
      <w:r w:rsidRPr="0076680D">
        <w:rPr>
          <w:b/>
          <w:bCs/>
          <w:i/>
          <w:iCs/>
        </w:rPr>
        <w:t>в обеспечении здоровья</w:t>
      </w:r>
    </w:p>
    <w:p w:rsidR="0076680D" w:rsidRPr="0076680D" w:rsidRDefault="0076680D" w:rsidP="008B2FC1">
      <w:pPr>
        <w:shd w:val="clear" w:color="auto" w:fill="FFFFFF"/>
        <w:spacing w:before="149"/>
        <w:ind w:right="5"/>
        <w:jc w:val="both"/>
      </w:pPr>
      <w:r w:rsidRPr="0076680D"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</w:t>
      </w:r>
      <w:r w:rsidRPr="0076680D">
        <w:softHyphen/>
        <w:t>раза жизни. Двигательная активность.</w:t>
      </w:r>
    </w:p>
    <w:p w:rsidR="0076680D" w:rsidRPr="0076680D" w:rsidRDefault="0076680D" w:rsidP="008B2FC1">
      <w:pPr>
        <w:shd w:val="clear" w:color="auto" w:fill="FFFFFF"/>
        <w:ind w:right="5"/>
        <w:jc w:val="both"/>
      </w:pPr>
      <w:r w:rsidRPr="0076680D"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</w:t>
      </w:r>
      <w:r w:rsidRPr="0076680D">
        <w:softHyphen/>
        <w:t>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</w:t>
      </w:r>
      <w:r w:rsidRPr="0076680D">
        <w:softHyphen/>
        <w:t>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76680D" w:rsidRPr="0076680D" w:rsidRDefault="0076680D" w:rsidP="008B2FC1">
      <w:pPr>
        <w:shd w:val="clear" w:color="auto" w:fill="FFFFFF"/>
        <w:spacing w:before="355"/>
        <w:ind w:right="1594"/>
        <w:jc w:val="center"/>
      </w:pPr>
      <w:r w:rsidRPr="0076680D">
        <w:rPr>
          <w:b/>
          <w:bCs/>
          <w:i/>
          <w:iCs/>
          <w:spacing w:val="-10"/>
        </w:rPr>
        <w:t xml:space="preserve">2. Основы методики самостоятельных занятий </w:t>
      </w:r>
      <w:r w:rsidRPr="0076680D">
        <w:rPr>
          <w:b/>
          <w:bCs/>
          <w:i/>
          <w:iCs/>
        </w:rPr>
        <w:t>физическими упражнениями</w:t>
      </w:r>
    </w:p>
    <w:p w:rsidR="0076680D" w:rsidRPr="0076680D" w:rsidRDefault="0076680D" w:rsidP="008B2FC1">
      <w:pPr>
        <w:shd w:val="clear" w:color="auto" w:fill="FFFFFF"/>
        <w:spacing w:before="202"/>
        <w:ind w:right="10"/>
        <w:jc w:val="both"/>
      </w:pPr>
      <w:r w:rsidRPr="0076680D">
        <w:t>Мотивация и целенаправленность самостоятельных занятий, их формы и содер</w:t>
      </w:r>
      <w:r w:rsidRPr="0076680D">
        <w:softHyphen/>
        <w:t>жание.</w:t>
      </w:r>
    </w:p>
    <w:p w:rsidR="0076680D" w:rsidRPr="0076680D" w:rsidRDefault="0076680D" w:rsidP="008B2FC1">
      <w:pPr>
        <w:shd w:val="clear" w:color="auto" w:fill="FFFFFF"/>
        <w:jc w:val="both"/>
      </w:pPr>
      <w:r w:rsidRPr="0076680D"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</w:t>
      </w:r>
      <w:r w:rsidRPr="0076680D">
        <w:softHyphen/>
        <w:t>мальной индивидуальной нагрузки. Сенситивность в развитии профилирующих двигательных качеств.</w:t>
      </w:r>
    </w:p>
    <w:p w:rsidR="0076680D" w:rsidRPr="0076680D" w:rsidRDefault="0076680D" w:rsidP="008B2FC1">
      <w:pPr>
        <w:shd w:val="clear" w:color="auto" w:fill="FFFFFF"/>
        <w:tabs>
          <w:tab w:val="left" w:pos="336"/>
        </w:tabs>
        <w:spacing w:before="379"/>
        <w:jc w:val="center"/>
      </w:pPr>
      <w:r w:rsidRPr="0076680D">
        <w:rPr>
          <w:b/>
          <w:bCs/>
          <w:i/>
          <w:iCs/>
        </w:rPr>
        <w:t>3.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5"/>
        </w:rPr>
        <w:t>Самоконтроль, его основные методы, показатели и критерии оценки</w:t>
      </w:r>
    </w:p>
    <w:p w:rsidR="0076680D" w:rsidRPr="0076680D" w:rsidRDefault="0076680D" w:rsidP="008B2FC1">
      <w:pPr>
        <w:shd w:val="clear" w:color="auto" w:fill="FFFFFF"/>
        <w:spacing w:before="216"/>
        <w:ind w:right="5"/>
        <w:jc w:val="both"/>
      </w:pPr>
      <w:r w:rsidRPr="0076680D"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</w:t>
      </w:r>
      <w:r w:rsidRPr="0076680D">
        <w:softHyphen/>
        <w:t>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76680D" w:rsidRPr="0076680D" w:rsidRDefault="0076680D" w:rsidP="008B2FC1">
      <w:pPr>
        <w:shd w:val="clear" w:color="auto" w:fill="FFFFFF"/>
        <w:tabs>
          <w:tab w:val="left" w:pos="336"/>
        </w:tabs>
        <w:spacing w:before="302"/>
        <w:jc w:val="center"/>
      </w:pPr>
      <w:r w:rsidRPr="0076680D">
        <w:rPr>
          <w:b/>
          <w:bCs/>
          <w:i/>
          <w:iCs/>
        </w:rPr>
        <w:t>4.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6"/>
        </w:rPr>
        <w:t>Психофизиологические основы учебного и производственного труда.</w:t>
      </w:r>
      <w:r w:rsidRPr="0076680D">
        <w:rPr>
          <w:b/>
          <w:bCs/>
          <w:i/>
          <w:iCs/>
          <w:spacing w:val="-6"/>
        </w:rPr>
        <w:br/>
      </w:r>
      <w:r w:rsidRPr="0076680D">
        <w:rPr>
          <w:b/>
          <w:bCs/>
          <w:i/>
          <w:iCs/>
          <w:spacing w:val="-7"/>
        </w:rPr>
        <w:t>Средства физической культуры в регулировании работоспособности</w:t>
      </w:r>
    </w:p>
    <w:p w:rsidR="0076680D" w:rsidRPr="0076680D" w:rsidRDefault="0076680D" w:rsidP="008B2FC1">
      <w:pPr>
        <w:shd w:val="clear" w:color="auto" w:fill="FFFFFF"/>
        <w:spacing w:before="206"/>
        <w:jc w:val="both"/>
      </w:pPr>
      <w:r w:rsidRPr="0076680D">
        <w:lastRenderedPageBreak/>
        <w:t>Средства физической культуры в регулировании работоспособности.</w:t>
      </w:r>
    </w:p>
    <w:p w:rsidR="0076680D" w:rsidRPr="0076680D" w:rsidRDefault="0076680D" w:rsidP="008B2FC1">
      <w:pPr>
        <w:shd w:val="clear" w:color="auto" w:fill="FFFFFF"/>
        <w:ind w:right="5"/>
        <w:jc w:val="both"/>
      </w:pPr>
      <w:r w:rsidRPr="0076680D">
        <w:t>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</w:t>
      </w:r>
      <w:r w:rsidRPr="0076680D">
        <w:softHyphen/>
        <w:t>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76680D" w:rsidRPr="0076680D" w:rsidRDefault="0076680D" w:rsidP="008B2FC1">
      <w:pPr>
        <w:shd w:val="clear" w:color="auto" w:fill="FFFFFF"/>
        <w:jc w:val="both"/>
      </w:pPr>
      <w:r w:rsidRPr="0076680D">
        <w:t>Аутотренинг и его использование для повышения работоспособности.</w:t>
      </w:r>
    </w:p>
    <w:p w:rsidR="0076680D" w:rsidRPr="0076680D" w:rsidRDefault="0076680D" w:rsidP="008B2FC1">
      <w:pPr>
        <w:shd w:val="clear" w:color="auto" w:fill="FFFFFF"/>
        <w:tabs>
          <w:tab w:val="left" w:pos="336"/>
        </w:tabs>
        <w:spacing w:before="322"/>
        <w:jc w:val="center"/>
      </w:pPr>
      <w:r w:rsidRPr="0076680D">
        <w:rPr>
          <w:b/>
          <w:bCs/>
          <w:i/>
          <w:iCs/>
        </w:rPr>
        <w:t>5.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7"/>
        </w:rPr>
        <w:t>Физическая культура в профессиональной деятельности специалиста</w:t>
      </w:r>
    </w:p>
    <w:p w:rsidR="0076680D" w:rsidRPr="008B2FC1" w:rsidRDefault="0076680D" w:rsidP="008B2FC1">
      <w:pPr>
        <w:shd w:val="clear" w:color="auto" w:fill="FFFFFF"/>
        <w:spacing w:before="158"/>
        <w:ind w:right="5" w:firstLine="709"/>
        <w:jc w:val="both"/>
      </w:pPr>
      <w:r w:rsidRPr="0076680D"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</w:t>
      </w:r>
      <w:r w:rsidRPr="0076680D">
        <w:softHyphen/>
        <w:t xml:space="preserve">гических функций, к которым профессия (специальность) предъявляет повышенные </w:t>
      </w:r>
      <w:r w:rsidRPr="008B2FC1">
        <w:t>требования.</w:t>
      </w:r>
    </w:p>
    <w:p w:rsidR="008B2FC1" w:rsidRPr="008B2FC1" w:rsidRDefault="0076680D" w:rsidP="008B2FC1">
      <w:pPr>
        <w:shd w:val="clear" w:color="auto" w:fill="FFFFFF"/>
        <w:ind w:right="2477" w:firstLine="709"/>
        <w:jc w:val="center"/>
        <w:rPr>
          <w:b/>
          <w:bCs/>
          <w:spacing w:val="-7"/>
        </w:rPr>
      </w:pPr>
      <w:r w:rsidRPr="008B2FC1">
        <w:rPr>
          <w:b/>
          <w:bCs/>
          <w:spacing w:val="-7"/>
        </w:rPr>
        <w:t>Практическая часть</w:t>
      </w:r>
    </w:p>
    <w:p w:rsidR="0076680D" w:rsidRPr="008B2FC1" w:rsidRDefault="0076680D" w:rsidP="008B2FC1">
      <w:pPr>
        <w:shd w:val="clear" w:color="auto" w:fill="FFFFFF"/>
        <w:spacing w:before="240"/>
        <w:ind w:right="2477" w:firstLine="709"/>
        <w:jc w:val="center"/>
        <w:rPr>
          <w:b/>
          <w:bCs/>
          <w:spacing w:val="-7"/>
        </w:rPr>
      </w:pPr>
      <w:r w:rsidRPr="008B2FC1">
        <w:rPr>
          <w:b/>
          <w:bCs/>
          <w:i/>
          <w:iCs/>
          <w:spacing w:val="-21"/>
        </w:rPr>
        <w:t>Учебно</w:t>
      </w:r>
      <w:r w:rsidRPr="008B2FC1">
        <w:rPr>
          <w:b/>
          <w:bCs/>
          <w:spacing w:val="-21"/>
        </w:rPr>
        <w:t>-</w:t>
      </w:r>
      <w:r w:rsidRPr="008B2FC1">
        <w:rPr>
          <w:b/>
          <w:bCs/>
          <w:i/>
          <w:iCs/>
          <w:spacing w:val="-21"/>
        </w:rPr>
        <w:t>тренировочные занятия</w:t>
      </w:r>
    </w:p>
    <w:p w:rsidR="0076680D" w:rsidRPr="008B2FC1" w:rsidRDefault="0076680D" w:rsidP="008B2FC1">
      <w:pPr>
        <w:shd w:val="clear" w:color="auto" w:fill="FFFFFF"/>
        <w:spacing w:before="149"/>
        <w:ind w:firstLine="709"/>
        <w:jc w:val="both"/>
      </w:pPr>
      <w:r w:rsidRPr="008B2FC1">
        <w:t>При проведении учебно-тренировочных занятий преподаватель определяет опти</w:t>
      </w:r>
      <w:r w:rsidRPr="008B2FC1">
        <w:softHyphen/>
        <w:t>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76680D" w:rsidRPr="008B2FC1" w:rsidRDefault="0076680D" w:rsidP="008B2FC1">
      <w:pPr>
        <w:shd w:val="clear" w:color="auto" w:fill="FFFFFF"/>
        <w:tabs>
          <w:tab w:val="left" w:pos="542"/>
        </w:tabs>
        <w:ind w:firstLine="709"/>
        <w:jc w:val="center"/>
      </w:pPr>
      <w:r w:rsidRPr="008B2FC1">
        <w:rPr>
          <w:b/>
          <w:bCs/>
        </w:rPr>
        <w:t>1.</w:t>
      </w:r>
      <w:r w:rsidRPr="008B2FC1">
        <w:rPr>
          <w:b/>
          <w:bCs/>
        </w:rPr>
        <w:tab/>
        <w:t>Легкая атлетика. Кроссовая подготовка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задачи поддержки и укрепления здоровья. Способствует развитию вынос</w:t>
      </w:r>
      <w:r w:rsidRPr="008B2FC1">
        <w:softHyphen/>
        <w:t>ливости, быстроты, скоростно-силовых качеств, упорства, трудолюбия, внимания, восприятия, мышления.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Кроссовая подготовка: высокий и низкий старт, стартовый разгон, финиширова</w:t>
      </w:r>
      <w:r w:rsidRPr="008B2FC1">
        <w:softHyphen/>
        <w:t>ние; бег 100 м, эстафетный бег 4 ´100 м, 4´ 400 м; бег по прямой с различной скоростью, равномерный бег на дистанцию 2 000 м (девушки) и 3 000 м (юноши), прыжки в дли</w:t>
      </w:r>
      <w:r w:rsidRPr="008B2FC1">
        <w:softHyphen/>
        <w:t>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76680D" w:rsidRPr="008B2FC1" w:rsidRDefault="0076680D" w:rsidP="008B2FC1">
      <w:pPr>
        <w:shd w:val="clear" w:color="auto" w:fill="FFFFFF"/>
        <w:tabs>
          <w:tab w:val="left" w:pos="542"/>
        </w:tabs>
        <w:ind w:firstLine="709"/>
        <w:jc w:val="center"/>
      </w:pPr>
      <w:r w:rsidRPr="008B2FC1">
        <w:rPr>
          <w:b/>
          <w:bCs/>
        </w:rPr>
        <w:t>2.</w:t>
      </w:r>
      <w:r w:rsidRPr="008B2FC1">
        <w:rPr>
          <w:b/>
          <w:bCs/>
        </w:rPr>
        <w:tab/>
        <w:t>Лыжная подготовка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оздоровительные задачи, задачи активного отдыха. Увеличивает резерв</w:t>
      </w:r>
      <w:r w:rsidRPr="008B2FC1">
        <w:softHyphen/>
        <w:t>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</w:t>
      </w:r>
      <w:r w:rsidRPr="008B2FC1">
        <w:softHyphen/>
        <w:t>ниширование и др. Прохождение дистанции до 3 км (девушки) и 5 км (юноши). Основ</w:t>
      </w:r>
      <w:r w:rsidRPr="008B2FC1">
        <w:softHyphen/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76680D" w:rsidRPr="008B2FC1" w:rsidRDefault="0076680D" w:rsidP="008B2FC1">
      <w:pPr>
        <w:shd w:val="clear" w:color="auto" w:fill="FFFFFF"/>
        <w:tabs>
          <w:tab w:val="left" w:pos="542"/>
        </w:tabs>
        <w:ind w:firstLine="709"/>
        <w:jc w:val="center"/>
      </w:pPr>
      <w:r w:rsidRPr="008B2FC1">
        <w:rPr>
          <w:b/>
          <w:bCs/>
        </w:rPr>
        <w:t>3.</w:t>
      </w:r>
      <w:r w:rsidRPr="008B2FC1">
        <w:rPr>
          <w:b/>
          <w:bCs/>
        </w:rPr>
        <w:tab/>
        <w:t>Гимнастика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оздоровительные и профилактические задачи. Развивает силу, выносли</w:t>
      </w:r>
      <w:r w:rsidRPr="008B2FC1">
        <w:softHyphen/>
        <w:t>вость, координацию, гибкость, равновесие, сенсоторику. Совершенствует память, внимание, целеустремленность, мышление.</w:t>
      </w:r>
    </w:p>
    <w:p w:rsidR="0076680D" w:rsidRPr="008B2FC1" w:rsidRDefault="0076680D" w:rsidP="008B2FC1">
      <w:pPr>
        <w:shd w:val="clear" w:color="auto" w:fill="FFFFFF"/>
        <w:ind w:right="19" w:firstLine="709"/>
        <w:jc w:val="both"/>
      </w:pPr>
      <w:r w:rsidRPr="008B2FC1">
        <w:t>Общеразвивающие упражнения, упражнения в паре с партнером, упражнения с гантелями, набивными мячами, упражнения с мячом, обручем (девушки). Упраж</w:t>
      </w:r>
      <w:r w:rsidRPr="008B2FC1">
        <w:softHyphen/>
        <w:t>нения для профилактики профессиональных заболеваний (упражнения в чередова</w:t>
      </w:r>
      <w:r w:rsidRPr="008B2FC1">
        <w:softHyphen/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</w:t>
      </w:r>
      <w:r w:rsidRPr="008B2FC1">
        <w:softHyphen/>
        <w:t>ственной гимнастики.</w:t>
      </w:r>
    </w:p>
    <w:p w:rsidR="0076680D" w:rsidRPr="008B2FC1" w:rsidRDefault="0076680D" w:rsidP="008B2FC1">
      <w:pPr>
        <w:shd w:val="clear" w:color="auto" w:fill="FFFFFF"/>
        <w:tabs>
          <w:tab w:val="left" w:pos="538"/>
        </w:tabs>
        <w:ind w:firstLine="709"/>
        <w:jc w:val="center"/>
      </w:pPr>
      <w:r w:rsidRPr="008B2FC1">
        <w:rPr>
          <w:b/>
          <w:bCs/>
          <w:spacing w:val="-2"/>
        </w:rPr>
        <w:t>4.</w:t>
      </w:r>
      <w:r w:rsidRPr="008B2FC1">
        <w:rPr>
          <w:b/>
          <w:bCs/>
        </w:rPr>
        <w:tab/>
        <w:t>Спортивные игры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lastRenderedPageBreak/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</w:t>
      </w:r>
      <w:r w:rsidRPr="008B2FC1">
        <w:softHyphen/>
        <w:t>национных способностей, ориентации в пространстве, скорости реакции; дифференци-ровке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Из перечисленных спортивных игр профессиональная образовательная организа</w:t>
      </w:r>
      <w:r w:rsidRPr="008B2FC1">
        <w:softHyphen/>
        <w:t>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</w:t>
      </w:r>
      <w:r w:rsidRPr="008B2FC1">
        <w:softHyphen/>
        <w:t>тику профзаболеваний, отвечают климатическим условиям региона.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Волейбол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Баскетбол</w:t>
      </w:r>
    </w:p>
    <w:p w:rsidR="0076680D" w:rsidRPr="008B2FC1" w:rsidRDefault="0076680D" w:rsidP="008B2FC1">
      <w:pPr>
        <w:shd w:val="clear" w:color="auto" w:fill="FFFFFF"/>
        <w:ind w:right="10" w:firstLine="709"/>
        <w:jc w:val="both"/>
      </w:pPr>
      <w:r w:rsidRPr="008B2FC1"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Ручной мяч</w:t>
      </w:r>
    </w:p>
    <w:p w:rsidR="0076680D" w:rsidRPr="008B2FC1" w:rsidRDefault="0076680D" w:rsidP="008B2FC1">
      <w:pPr>
        <w:shd w:val="clear" w:color="auto" w:fill="FFFFFF"/>
        <w:ind w:right="19" w:firstLine="709"/>
        <w:jc w:val="both"/>
      </w:pPr>
      <w:r w:rsidRPr="008B2FC1"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скрестное перемещение, подстраховка за</w:t>
      </w:r>
      <w:r w:rsidRPr="008B2FC1">
        <w:softHyphen/>
        <w:t>щитника, нападение, контратака.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Футбол (для юношей)</w:t>
      </w:r>
    </w:p>
    <w:p w:rsidR="0076680D" w:rsidRPr="008B2FC1" w:rsidRDefault="0076680D" w:rsidP="008B2FC1">
      <w:pPr>
        <w:shd w:val="clear" w:color="auto" w:fill="FFFFFF"/>
        <w:ind w:right="5" w:firstLine="709"/>
        <w:jc w:val="both"/>
      </w:pPr>
      <w:r w:rsidRPr="008B2FC1">
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</w:t>
      </w:r>
      <w:r w:rsidRPr="008B2FC1">
        <w:softHyphen/>
        <w:t>ности игры. Игра по упрощенным правилам на площадках разных размеров. Игра по правилам.</w:t>
      </w:r>
    </w:p>
    <w:p w:rsidR="0076680D" w:rsidRPr="008B2FC1" w:rsidRDefault="0076680D" w:rsidP="008B2FC1">
      <w:pPr>
        <w:shd w:val="clear" w:color="auto" w:fill="FFFFFF"/>
        <w:tabs>
          <w:tab w:val="left" w:pos="538"/>
        </w:tabs>
        <w:ind w:firstLine="709"/>
        <w:jc w:val="center"/>
      </w:pPr>
      <w:r w:rsidRPr="008B2FC1">
        <w:rPr>
          <w:b/>
          <w:bCs/>
          <w:spacing w:val="-1"/>
        </w:rPr>
        <w:t>5.</w:t>
      </w:r>
      <w:r w:rsidRPr="008B2FC1">
        <w:rPr>
          <w:b/>
          <w:bCs/>
        </w:rPr>
        <w:tab/>
        <w:t>Плавание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Занятия позволяют учащимся повышать потенциальные возможности дыхатель</w:t>
      </w:r>
      <w:r w:rsidRPr="008B2FC1">
        <w:softHyphen/>
        <w:t>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</w:t>
      </w:r>
      <w:r w:rsidRPr="008B2FC1">
        <w:softHyphen/>
        <w:t>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</w:t>
      </w:r>
      <w:r w:rsidRPr="008B2FC1">
        <w:softHyphen/>
        <w:t>ния в глубокой воде.</w:t>
      </w:r>
    </w:p>
    <w:p w:rsidR="0076680D" w:rsidRPr="008B2FC1" w:rsidRDefault="0076680D" w:rsidP="008B2FC1">
      <w:pPr>
        <w:shd w:val="clear" w:color="auto" w:fill="FFFFFF"/>
        <w:ind w:right="10" w:firstLine="709"/>
        <w:jc w:val="both"/>
      </w:pPr>
      <w:r w:rsidRPr="008B2FC1">
        <w:t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</w:r>
    </w:p>
    <w:p w:rsidR="0076680D" w:rsidRPr="0076680D" w:rsidRDefault="0076680D" w:rsidP="008B2FC1">
      <w:pPr>
        <w:shd w:val="clear" w:color="auto" w:fill="FFFFFF"/>
        <w:ind w:right="5" w:firstLine="709"/>
        <w:jc w:val="both"/>
      </w:pPr>
      <w:r w:rsidRPr="008B2FC1">
        <w:t>Плавание на боку, на спине. Плавание в одежде. Освобождение от одежды в воде. Плавание в умеренном и попеременном темпе до 600 м. Проплывание отрезков 25—100 м по 2—6 раз. Специальные подготовительные, общеразвивающие и под</w:t>
      </w:r>
      <w:r w:rsidRPr="008B2FC1">
        <w:softHyphen/>
        <w:t>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</w:r>
      <w:r w:rsidRPr="0076680D">
        <w:t>Самоконтроль при занятиях плаванием.</w:t>
      </w:r>
    </w:p>
    <w:p w:rsidR="0076680D" w:rsidRDefault="0076680D" w:rsidP="006D7283">
      <w:pPr>
        <w:shd w:val="clear" w:color="auto" w:fill="FFFFFF"/>
        <w:ind w:right="5"/>
        <w:jc w:val="center"/>
        <w:rPr>
          <w:b/>
          <w:bCs/>
          <w:spacing w:val="-9"/>
        </w:rPr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  <w:rPr>
          <w:b/>
        </w:rPr>
        <w:sectPr w:rsidR="00883E37" w:rsidSect="00247E24">
          <w:footerReference w:type="default" r:id="rId9"/>
          <w:footerReference w:type="first" r:id="rId10"/>
          <w:pgSz w:w="11909" w:h="16834"/>
          <w:pgMar w:top="709" w:right="710" w:bottom="709" w:left="1134" w:header="720" w:footer="720" w:gutter="0"/>
          <w:cols w:space="60"/>
          <w:noEndnote/>
          <w:titlePg/>
          <w:docGrid w:linePitch="326"/>
        </w:sectPr>
      </w:pPr>
    </w:p>
    <w:p w:rsidR="008B2FC1" w:rsidRDefault="006D7283" w:rsidP="008B2FC1">
      <w:pPr>
        <w:shd w:val="clear" w:color="auto" w:fill="FFFFFF"/>
        <w:spacing w:after="240"/>
        <w:ind w:right="19"/>
        <w:jc w:val="center"/>
        <w:rPr>
          <w:b/>
        </w:rPr>
      </w:pPr>
      <w:r w:rsidRPr="006D7283">
        <w:rPr>
          <w:b/>
          <w:spacing w:val="-19"/>
        </w:rPr>
        <w:lastRenderedPageBreak/>
        <w:t>ТЕМАТИЧЕСКОЕ ПЛАНИРОВАНИЕ</w:t>
      </w:r>
    </w:p>
    <w:p w:rsidR="006D7283" w:rsidRPr="006D7283" w:rsidRDefault="006D7283" w:rsidP="008B2FC1">
      <w:pPr>
        <w:shd w:val="clear" w:color="auto" w:fill="FFFFFF"/>
        <w:spacing w:after="240"/>
        <w:ind w:right="19"/>
        <w:jc w:val="center"/>
      </w:pPr>
      <w:r w:rsidRPr="006D7283">
        <w:t xml:space="preserve">При реализации содержания общеобразовательной </w:t>
      </w:r>
      <w:r w:rsidR="00EE550D">
        <w:t>учебного предмета</w:t>
      </w:r>
      <w:r w:rsidRPr="006D7283">
        <w:t>«</w:t>
      </w:r>
      <w:r w:rsidR="008B2FC1" w:rsidRPr="008B2FC1">
        <w:t>Физиче</w:t>
      </w:r>
      <w:r w:rsidR="008B2FC1" w:rsidRPr="008B2FC1">
        <w:softHyphen/>
        <w:t>ская культура</w:t>
      </w:r>
      <w:r w:rsidRPr="006D7283">
        <w:t>» в пределах освоения ОПОП СПО на базе основного общего образования с получением среднего общего образования (ПП</w:t>
      </w:r>
      <w:r w:rsidR="007436C3">
        <w:t>С</w:t>
      </w:r>
      <w:r w:rsidRPr="006D7283">
        <w:t>С</w:t>
      </w:r>
      <w:r w:rsidR="007436C3">
        <w:t>З</w:t>
      </w:r>
      <w:r w:rsidRPr="006D7283">
        <w:t xml:space="preserve">) </w:t>
      </w:r>
      <w:r w:rsidR="00ED2294">
        <w:t xml:space="preserve">объем образовательной </w:t>
      </w:r>
      <w:r w:rsidRPr="006D7283">
        <w:t>нагрузка обучающихся составляет:</w:t>
      </w:r>
    </w:p>
    <w:p w:rsid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76" w:right="38" w:hanging="274"/>
        <w:jc w:val="both"/>
      </w:pPr>
      <w:r w:rsidRPr="006D7283">
        <w:t xml:space="preserve">по </w:t>
      </w:r>
      <w:r w:rsidR="007436C3">
        <w:t>специальностям</w:t>
      </w:r>
      <w:r w:rsidRPr="006D7283">
        <w:t xml:space="preserve"> СПО технического профиля профессио</w:t>
      </w:r>
      <w:r w:rsidRPr="006D7283">
        <w:softHyphen/>
        <w:t xml:space="preserve">нального образования — </w:t>
      </w:r>
      <w:r w:rsidR="00ED2294">
        <w:t>117</w:t>
      </w:r>
      <w:r w:rsidR="0079002D">
        <w:t xml:space="preserve"> часов</w:t>
      </w:r>
      <w:r w:rsidRPr="006D7283">
        <w:t xml:space="preserve">, из </w:t>
      </w:r>
      <w:r w:rsidR="00C8270F">
        <w:t xml:space="preserve">них </w:t>
      </w:r>
      <w:r w:rsidR="00ED2294">
        <w:t>нагрузка во взаимодействии с преподавателем</w:t>
      </w:r>
      <w:r w:rsidRPr="006D7283">
        <w:t xml:space="preserve">, включая практические занятия, — </w:t>
      </w:r>
      <w:r w:rsidR="0079002D">
        <w:t>1</w:t>
      </w:r>
      <w:r w:rsidR="007436C3">
        <w:t>17</w:t>
      </w:r>
      <w:r w:rsidR="0079002D">
        <w:t xml:space="preserve"> час</w:t>
      </w:r>
      <w:r w:rsidR="00ED2294">
        <w:t>ов</w:t>
      </w:r>
      <w:r w:rsidR="00883E37">
        <w:t>.</w:t>
      </w: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429"/>
        <w:gridCol w:w="10490"/>
        <w:gridCol w:w="1134"/>
        <w:gridCol w:w="1275"/>
      </w:tblGrid>
      <w:tr w:rsidR="007436C3" w:rsidRPr="000E1769" w:rsidTr="000E1769">
        <w:tc>
          <w:tcPr>
            <w:tcW w:w="2089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7436C3" w:rsidRPr="000E1769" w:rsidTr="000E1769">
        <w:tc>
          <w:tcPr>
            <w:tcW w:w="2089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D2294" w:rsidRPr="000E1769" w:rsidTr="00ED2294">
        <w:tc>
          <w:tcPr>
            <w:tcW w:w="13008" w:type="dxa"/>
            <w:gridSpan w:val="3"/>
            <w:shd w:val="clear" w:color="auto" w:fill="auto"/>
          </w:tcPr>
          <w:p w:rsidR="00ED2294" w:rsidRPr="00C8270F" w:rsidRDefault="00ED2294" w:rsidP="00ED2294">
            <w:pPr>
              <w:jc w:val="both"/>
              <w:rPr>
                <w:b/>
                <w:bCs/>
                <w:caps/>
              </w:rPr>
            </w:pPr>
            <w:r w:rsidRPr="00C8270F">
              <w:rPr>
                <w:b/>
                <w:bCs/>
                <w:caps/>
                <w:sz w:val="20"/>
                <w:szCs w:val="22"/>
              </w:rPr>
              <w:t>Раздел 1. ОСНОВЫ ЗДОРОВОГО ОБРАЗА ЖИЗНИ. 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1134" w:type="dxa"/>
            <w:shd w:val="clear" w:color="auto" w:fill="auto"/>
          </w:tcPr>
          <w:p w:rsidR="00ED2294" w:rsidRPr="000E1769" w:rsidRDefault="0056671D" w:rsidP="000E17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D2294" w:rsidRPr="000E1769" w:rsidRDefault="00ED2294" w:rsidP="000E1769">
            <w:pPr>
              <w:jc w:val="center"/>
              <w:rPr>
                <w:b/>
                <w:bCs/>
              </w:rPr>
            </w:pPr>
          </w:p>
        </w:tc>
      </w:tr>
      <w:tr w:rsidR="007436C3" w:rsidRPr="000E1769" w:rsidTr="000E1769">
        <w:trPr>
          <w:trHeight w:val="291"/>
        </w:trPr>
        <w:tc>
          <w:tcPr>
            <w:tcW w:w="2089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Тема 1. Основы здорового образа жизни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0E1769" w:rsidRDefault="007436C3" w:rsidP="000E1769">
            <w:pPr>
              <w:rPr>
                <w:b/>
                <w:bCs/>
                <w:color w:val="FF6600"/>
              </w:rPr>
            </w:pPr>
            <w:r w:rsidRPr="000E176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Cs/>
              </w:rPr>
            </w:pPr>
          </w:p>
        </w:tc>
      </w:tr>
      <w:tr w:rsidR="007436C3" w:rsidRPr="000E1769" w:rsidTr="00ED2294">
        <w:trPr>
          <w:trHeight w:val="597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Cs/>
              </w:rPr>
            </w:pPr>
            <w:r w:rsidRPr="000E1769">
              <w:rPr>
                <w:bCs/>
                <w:sz w:val="22"/>
                <w:szCs w:val="22"/>
              </w:rPr>
              <w:t>1</w:t>
            </w:r>
            <w:r w:rsidR="00ED2294">
              <w:rPr>
                <w:bCs/>
                <w:sz w:val="22"/>
                <w:szCs w:val="22"/>
              </w:rPr>
              <w:t>.</w:t>
            </w:r>
          </w:p>
          <w:p w:rsidR="007436C3" w:rsidRPr="000E1769" w:rsidRDefault="007436C3" w:rsidP="000E1769">
            <w:pPr>
              <w:jc w:val="center"/>
              <w:rPr>
                <w:bCs/>
              </w:rPr>
            </w:pPr>
          </w:p>
        </w:tc>
        <w:tc>
          <w:tcPr>
            <w:tcW w:w="10490" w:type="dxa"/>
            <w:shd w:val="clear" w:color="auto" w:fill="auto"/>
          </w:tcPr>
          <w:p w:rsidR="007436C3" w:rsidRPr="000E1769" w:rsidRDefault="003A7692" w:rsidP="000E1769">
            <w:pPr>
              <w:rPr>
                <w:b/>
                <w:bCs/>
                <w:i/>
              </w:rPr>
            </w:pPr>
            <w:r w:rsidRPr="000E1769">
              <w:rPr>
                <w:bCs/>
                <w:sz w:val="22"/>
                <w:szCs w:val="22"/>
              </w:rPr>
              <w:t xml:space="preserve">Правовые основы </w:t>
            </w:r>
            <w:r w:rsidR="007436C3" w:rsidRPr="000E1769">
              <w:rPr>
                <w:bCs/>
                <w:sz w:val="22"/>
                <w:szCs w:val="22"/>
              </w:rPr>
              <w:t xml:space="preserve">физической и спорта. Понятие о физической культуре личности. </w:t>
            </w:r>
          </w:p>
          <w:p w:rsidR="007436C3" w:rsidRPr="000E1769" w:rsidRDefault="007436C3" w:rsidP="000E1769">
            <w:pPr>
              <w:rPr>
                <w:b/>
                <w:bCs/>
                <w:i/>
              </w:rPr>
            </w:pPr>
            <w:r w:rsidRPr="000E1769">
              <w:rPr>
                <w:color w:val="000000"/>
                <w:sz w:val="22"/>
                <w:szCs w:val="22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  <w:p w:rsidR="007436C3" w:rsidRPr="000E1769" w:rsidRDefault="007436C3" w:rsidP="000E1769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Cs/>
              </w:rPr>
            </w:pPr>
            <w:r w:rsidRPr="000E1769">
              <w:rPr>
                <w:bCs/>
                <w:sz w:val="22"/>
                <w:szCs w:val="22"/>
              </w:rPr>
              <w:t>1,2</w:t>
            </w:r>
          </w:p>
          <w:p w:rsidR="007436C3" w:rsidRPr="000E1769" w:rsidRDefault="007436C3" w:rsidP="000E1769">
            <w:pPr>
              <w:jc w:val="center"/>
              <w:rPr>
                <w:bCs/>
              </w:rPr>
            </w:pPr>
          </w:p>
        </w:tc>
      </w:tr>
      <w:tr w:rsidR="00ED2294" w:rsidRPr="000E1769" w:rsidTr="00ED2294">
        <w:trPr>
          <w:trHeight w:val="469"/>
        </w:trPr>
        <w:tc>
          <w:tcPr>
            <w:tcW w:w="13008" w:type="dxa"/>
            <w:gridSpan w:val="3"/>
            <w:shd w:val="clear" w:color="auto" w:fill="auto"/>
          </w:tcPr>
          <w:p w:rsidR="00ED2294" w:rsidRPr="00C8270F" w:rsidRDefault="00ED2294" w:rsidP="00ED2294">
            <w:pPr>
              <w:jc w:val="both"/>
              <w:rPr>
                <w:b/>
                <w:caps/>
              </w:rPr>
            </w:pPr>
            <w:r w:rsidRPr="00C8270F">
              <w:rPr>
                <w:b/>
                <w:bCs/>
                <w:caps/>
                <w:sz w:val="20"/>
                <w:szCs w:val="22"/>
              </w:rPr>
              <w:t xml:space="preserve">Раздел 2. </w:t>
            </w:r>
            <w:r w:rsidRPr="00C8270F">
              <w:rPr>
                <w:b/>
                <w:caps/>
                <w:sz w:val="20"/>
                <w:szCs w:val="22"/>
              </w:rPr>
              <w:t>ФИЗКУЛЬТУРНО – ОЗДОРО-ВИТЕЛЬНАЯ ДЕЯТЕЛЬ-НОСТЬ ДЛЯ УКРЕПЛЕНИЯ ЗДОРОВЬЯ, ДОСТИЖЕНИЯ ЖИЗНЕННЫХ И ПРОФЕССИ-ОНАЛЬНЫХ ЦЕЛЕЙ.</w:t>
            </w:r>
          </w:p>
        </w:tc>
        <w:tc>
          <w:tcPr>
            <w:tcW w:w="1134" w:type="dxa"/>
            <w:shd w:val="clear" w:color="auto" w:fill="auto"/>
          </w:tcPr>
          <w:p w:rsidR="00ED2294" w:rsidRPr="000E1769" w:rsidRDefault="0056671D" w:rsidP="000E1769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D2294" w:rsidRPr="000E1769" w:rsidRDefault="00ED2294" w:rsidP="000E1769">
            <w:pPr>
              <w:jc w:val="center"/>
            </w:pPr>
          </w:p>
        </w:tc>
      </w:tr>
      <w:tr w:rsidR="007436C3" w:rsidRPr="000E1769" w:rsidTr="00ED2294">
        <w:trPr>
          <w:trHeight w:val="250"/>
        </w:trPr>
        <w:tc>
          <w:tcPr>
            <w:tcW w:w="2089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Тема 2.1. Легкая атлетика.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0E1769" w:rsidRDefault="007436C3" w:rsidP="000E1769">
            <w:r w:rsidRPr="000E1769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  <w:r w:rsidRPr="000E176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1.2</w:t>
            </w:r>
          </w:p>
        </w:tc>
      </w:tr>
      <w:tr w:rsidR="007436C3" w:rsidRPr="000E1769" w:rsidTr="00ED2294">
        <w:trPr>
          <w:trHeight w:val="18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1</w:t>
            </w:r>
            <w:r w:rsidR="00ED2294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Высокий и низкий старт, стартовый разгон, финиширование. Техника прыжка в длину.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2</w:t>
            </w:r>
            <w:r w:rsidR="00ED2294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Бег на короткие и средние дистанции. Прыжки в длину (разбег, отталкивание) КУ - прыжок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161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3</w:t>
            </w:r>
            <w:r w:rsidR="00ED2294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Бег на короткие и средние дистанции: КУ - бег 100м. Техника метания гранаты (разбег, бросок)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281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4</w:t>
            </w:r>
            <w:r w:rsidR="00ED2294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Бег на длинные дистанции. КУ - метание гранаты. Основы техники эстафетного бега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14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5</w:t>
            </w:r>
            <w:r w:rsidR="00ED2294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Эстафетный бег (передача палочки, бег по виражу)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7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6</w:t>
            </w:r>
            <w:r w:rsidR="00ED2294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КУ – эстафетный бег, кросс 3000м.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0E1769">
        <w:trPr>
          <w:trHeight w:val="231"/>
        </w:trPr>
        <w:tc>
          <w:tcPr>
            <w:tcW w:w="2089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Тема 2.2.</w:t>
            </w:r>
          </w:p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0E1769" w:rsidRDefault="007436C3" w:rsidP="000E1769">
            <w:pPr>
              <w:ind w:left="-110"/>
            </w:pPr>
            <w:r w:rsidRPr="000E1769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color w:val="FF6600"/>
              </w:rPr>
            </w:pPr>
            <w:r w:rsidRPr="000E176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1,2</w:t>
            </w:r>
          </w:p>
        </w:tc>
      </w:tr>
      <w:tr w:rsidR="007436C3" w:rsidRPr="000E1769" w:rsidTr="00ED2294">
        <w:trPr>
          <w:trHeight w:val="9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ED2294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1</w:t>
            </w:r>
            <w:r w:rsidR="00ED2294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r w:rsidRPr="000E1769">
              <w:rPr>
                <w:sz w:val="22"/>
                <w:szCs w:val="22"/>
              </w:rPr>
              <w:t>Гимнастические прыжки, приемы страховки. Обучение технике опорного прыжка через «козла».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44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ED2294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2</w:t>
            </w:r>
            <w:r w:rsidR="00ED2294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r w:rsidRPr="000E1769">
              <w:rPr>
                <w:sz w:val="22"/>
                <w:szCs w:val="22"/>
              </w:rPr>
              <w:t>Опорные прыжки: прыжок «ноги врозь», прыжок «углом» с косого разбега толчком одной ногой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317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ED2294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3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r w:rsidRPr="000E1769">
              <w:rPr>
                <w:sz w:val="22"/>
                <w:szCs w:val="22"/>
              </w:rPr>
              <w:t>Совершенствование техники прыжка согнув ноги через «козла». Страховка. Развитие силы рук, опорный прыжок.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17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ED2294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4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r w:rsidRPr="000E1769">
              <w:rPr>
                <w:sz w:val="22"/>
                <w:szCs w:val="22"/>
              </w:rPr>
              <w:t>Обучение упражнению на перекладине Подъем переворотом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187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ED2294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5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r w:rsidRPr="000E1769">
              <w:rPr>
                <w:sz w:val="22"/>
                <w:szCs w:val="22"/>
              </w:rPr>
              <w:t>Техника вольных упражнений. Страховка. Учебные нормативы: сгибание, разгибание рук в упоре лежа.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2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ED2294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6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r w:rsidRPr="000E1769">
              <w:rPr>
                <w:sz w:val="22"/>
                <w:szCs w:val="22"/>
              </w:rPr>
              <w:t>Подъем в упор с силой Вис согнувшись – вис прогнувшись сзади.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343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ED2294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7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r w:rsidRPr="000E1769">
              <w:rPr>
                <w:sz w:val="22"/>
                <w:szCs w:val="22"/>
              </w:rPr>
              <w:t>Элементы акробатики: кувырок вперед, кувырок назад. Элементы акробатики: длинный кувырок через препятствия на высоте до 90см.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16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C8270F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8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r w:rsidRPr="000E1769">
              <w:rPr>
                <w:sz w:val="22"/>
                <w:szCs w:val="22"/>
              </w:rPr>
              <w:t>Элементы акробатики: кувырок назад через стойку на руках с помощью, стойка на голове («мостик»).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67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C8270F">
            <w:pPr>
              <w:ind w:hanging="110"/>
              <w:jc w:val="center"/>
            </w:pPr>
            <w:r w:rsidRPr="000E1769">
              <w:rPr>
                <w:sz w:val="22"/>
                <w:szCs w:val="22"/>
              </w:rPr>
              <w:t>9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ind w:left="33"/>
            </w:pPr>
            <w:r w:rsidRPr="000E1769">
              <w:rPr>
                <w:sz w:val="22"/>
                <w:szCs w:val="22"/>
              </w:rPr>
              <w:t>Элементы акробатики: комбинации из ранее разученных приемов.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0E1769">
        <w:trPr>
          <w:trHeight w:val="275"/>
        </w:trPr>
        <w:tc>
          <w:tcPr>
            <w:tcW w:w="2089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lastRenderedPageBreak/>
              <w:t>Тема 2.3.</w:t>
            </w:r>
          </w:p>
          <w:p w:rsidR="007436C3" w:rsidRPr="000E1769" w:rsidRDefault="007436C3" w:rsidP="000E1769">
            <w:pPr>
              <w:jc w:val="center"/>
              <w:rPr>
                <w:b/>
              </w:rPr>
            </w:pPr>
            <w:r w:rsidRPr="000E1769">
              <w:rPr>
                <w:b/>
                <w:sz w:val="22"/>
                <w:szCs w:val="22"/>
              </w:rPr>
              <w:t>Спортивные игры.</w:t>
            </w:r>
          </w:p>
          <w:p w:rsidR="007436C3" w:rsidRPr="000E1769" w:rsidRDefault="007436C3" w:rsidP="000E1769">
            <w:pPr>
              <w:jc w:val="center"/>
            </w:pPr>
            <w:r w:rsidRPr="000E1769">
              <w:rPr>
                <w:b/>
                <w:sz w:val="22"/>
                <w:szCs w:val="22"/>
              </w:rPr>
              <w:t>Волейбол.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0E1769" w:rsidRDefault="007436C3" w:rsidP="000E1769">
            <w:r w:rsidRPr="000E1769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0E1769" w:rsidP="0056671D">
            <w:pPr>
              <w:jc w:val="center"/>
              <w:rPr>
                <w:color w:val="FF6600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6671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1,2</w:t>
            </w:r>
          </w:p>
        </w:tc>
      </w:tr>
      <w:tr w:rsidR="007436C3" w:rsidRPr="000E1769" w:rsidTr="00ED2294">
        <w:trPr>
          <w:trHeight w:val="483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1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Общие понятия о волейболе. Правила игры, судейство, техника безопасности Обучение верхней передаче мяча двумя руками.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178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2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Обучение стойке волейболиста и ее разновидностям. Обучение технике перемещения.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195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3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Прием мяча сверху (снизу) двумя руками. Обучение передаче в парах, перед собой, в движении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28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4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Обучение тактике подач мяча. Прямой  нападающий удар.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45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5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Блокирование: индивидуальное блокирование, групповое блокирование Обучение технике страховки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5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6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Обучение тактике приема меча с ладони Индивидуальные тактические действия в нападении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81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7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Групповые тактические действия в нападении Командные тактические действия в нападении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C8270F">
        <w:trPr>
          <w:trHeight w:val="286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8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Индивидуальные тактические действия в защите. Групповые тактические действия в защите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204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9</w:t>
            </w:r>
            <w:r w:rsidR="00C8270F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C8270F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 xml:space="preserve">Учебные игры. 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0E1769" w:rsidRPr="000E1769" w:rsidTr="000E1769">
        <w:trPr>
          <w:trHeight w:val="204"/>
        </w:trPr>
        <w:tc>
          <w:tcPr>
            <w:tcW w:w="13008" w:type="dxa"/>
            <w:gridSpan w:val="3"/>
            <w:shd w:val="clear" w:color="auto" w:fill="auto"/>
          </w:tcPr>
          <w:p w:rsidR="000E1769" w:rsidRPr="000E1769" w:rsidRDefault="000E1769" w:rsidP="00C8270F">
            <w:pPr>
              <w:rPr>
                <w:b/>
              </w:rPr>
            </w:pPr>
            <w:r w:rsidRPr="000E1769">
              <w:rPr>
                <w:b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1134" w:type="dxa"/>
            <w:shd w:val="clear" w:color="auto" w:fill="auto"/>
          </w:tcPr>
          <w:p w:rsidR="000E1769" w:rsidRPr="000E1769" w:rsidRDefault="000E1769" w:rsidP="000E17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E1769" w:rsidRPr="000E1769" w:rsidRDefault="000E1769" w:rsidP="000E1769">
            <w:pPr>
              <w:jc w:val="center"/>
            </w:pPr>
          </w:p>
        </w:tc>
      </w:tr>
      <w:tr w:rsidR="0056671D" w:rsidRPr="000E1769" w:rsidTr="000E1769">
        <w:trPr>
          <w:trHeight w:val="204"/>
        </w:trPr>
        <w:tc>
          <w:tcPr>
            <w:tcW w:w="13008" w:type="dxa"/>
            <w:gridSpan w:val="3"/>
            <w:shd w:val="clear" w:color="auto" w:fill="auto"/>
          </w:tcPr>
          <w:p w:rsidR="0056671D" w:rsidRPr="000E1769" w:rsidRDefault="0056671D" w:rsidP="0056671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за 1 семестр</w:t>
            </w:r>
          </w:p>
        </w:tc>
        <w:tc>
          <w:tcPr>
            <w:tcW w:w="1134" w:type="dxa"/>
            <w:shd w:val="clear" w:color="auto" w:fill="auto"/>
          </w:tcPr>
          <w:p w:rsidR="0056671D" w:rsidRDefault="0056671D" w:rsidP="000E176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56671D" w:rsidRPr="000E1769" w:rsidRDefault="0056671D" w:rsidP="000E1769">
            <w:pPr>
              <w:jc w:val="center"/>
            </w:pPr>
          </w:p>
        </w:tc>
      </w:tr>
      <w:tr w:rsidR="007436C3" w:rsidRPr="000E1769" w:rsidTr="0056671D">
        <w:trPr>
          <w:trHeight w:val="274"/>
        </w:trPr>
        <w:tc>
          <w:tcPr>
            <w:tcW w:w="2089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 xml:space="preserve">Тема 2.4. </w:t>
            </w:r>
          </w:p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Лыжная подготовка.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56671D" w:rsidRDefault="007436C3" w:rsidP="000E1769">
            <w:pPr>
              <w:rPr>
                <w:b/>
              </w:rPr>
            </w:pPr>
            <w:r w:rsidRPr="0056671D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56671D" w:rsidP="000E17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1,2</w:t>
            </w:r>
          </w:p>
        </w:tc>
      </w:tr>
      <w:tr w:rsidR="007436C3" w:rsidRPr="000E1769" w:rsidTr="0056671D">
        <w:trPr>
          <w:trHeight w:val="135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1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 xml:space="preserve">Обучение способам лыжных ходов. Попеременный </w:t>
            </w:r>
            <w:r w:rsidR="004B0686" w:rsidRPr="000E1769">
              <w:rPr>
                <w:sz w:val="22"/>
                <w:szCs w:val="22"/>
              </w:rPr>
              <w:t>двушажный</w:t>
            </w:r>
            <w:r w:rsidRPr="000E1769">
              <w:rPr>
                <w:sz w:val="22"/>
                <w:szCs w:val="22"/>
              </w:rPr>
              <w:t xml:space="preserve"> ход.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154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2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Одновременный одношажный ход. Обучение технике подъемов.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171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3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Преодоление подъемов. Обучение поворотам плугом и переступанием.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287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4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Обучение технике падения. Переход с хода на ход по дистанции.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179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5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Развитие скоростной выносливости. Переход с хода на ход на участках спусков при скорости 8 – 10 м/с.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233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6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 xml:space="preserve">Элементы тактики лыжных гонок: распределение сил, лидирование, обгон, финиширование.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E1769">
                <w:rPr>
                  <w:sz w:val="22"/>
                  <w:szCs w:val="22"/>
                </w:rPr>
                <w:t>3 км</w:t>
              </w:r>
            </w:smartTag>
            <w:r w:rsidRPr="000E17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262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7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E1769">
                <w:rPr>
                  <w:sz w:val="22"/>
                  <w:szCs w:val="22"/>
                </w:rPr>
                <w:t>5 км</w:t>
              </w:r>
            </w:smartTag>
            <w:r w:rsidRPr="000E1769">
              <w:rPr>
                <w:sz w:val="22"/>
                <w:szCs w:val="22"/>
              </w:rPr>
              <w:t>. Основные элементы тактики в лыжных гонках.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0E1769">
        <w:trPr>
          <w:trHeight w:val="252"/>
        </w:trPr>
        <w:tc>
          <w:tcPr>
            <w:tcW w:w="2089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Тема 2.5.</w:t>
            </w:r>
          </w:p>
          <w:p w:rsidR="007436C3" w:rsidRPr="000E1769" w:rsidRDefault="007436C3" w:rsidP="000E1769">
            <w:pPr>
              <w:jc w:val="center"/>
              <w:rPr>
                <w:b/>
              </w:rPr>
            </w:pPr>
            <w:r w:rsidRPr="000E1769">
              <w:rPr>
                <w:b/>
                <w:sz w:val="22"/>
                <w:szCs w:val="22"/>
              </w:rPr>
              <w:t>Спортивные игры.</w:t>
            </w:r>
          </w:p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Баскетбол.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56671D" w:rsidRDefault="007436C3" w:rsidP="000E1769">
            <w:r w:rsidRPr="0056671D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color w:val="FF6600"/>
              </w:rPr>
            </w:pPr>
            <w:r w:rsidRPr="000E176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1,2</w:t>
            </w:r>
          </w:p>
        </w:tc>
      </w:tr>
      <w:tr w:rsidR="007436C3" w:rsidRPr="000E1769" w:rsidTr="0056671D">
        <w:trPr>
          <w:trHeight w:val="141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1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Техника безопасности по спортивным играм (баскетбол) Перемещения и стойки.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174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2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Варианты ловли и передачи мяча с сопротивлением защитника. Обучение передача и ловле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3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Совершенствование навыков передачи и ловли мяча Ведение мяча: вышагивание, скрестный шаг, поворот, перевод мяча перед собой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4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Варианты ведения мяча с элементами перемещений, ловли, передачи, бросков мяча, с изменением скорости и направления передвижения.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408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5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Совершенствование навыков различных вариантов ведения мяча Броски мяча: бросок одной и двумя руками в прыжке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6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56671D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Броски мяча после двух шагов и в прыжке с близкого и среднего расстояния. Совершенствование техники бросков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7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Контрольное упражнение: варианты бросков мяча с места и в движении. Защитные действия против игрока без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jc w:val="center"/>
            </w:pPr>
            <w:r w:rsidRPr="000E1769">
              <w:rPr>
                <w:sz w:val="22"/>
                <w:szCs w:val="22"/>
              </w:rPr>
              <w:t>8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Защитные действия против игрока с мячом. Тактические  действия в нападении и защите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267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9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 xml:space="preserve">Групповые тактические действия в нападении и защите в учебной игре. 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285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ind w:left="-99"/>
            </w:pPr>
            <w:r w:rsidRPr="000E1769">
              <w:rPr>
                <w:sz w:val="22"/>
                <w:szCs w:val="22"/>
              </w:rPr>
              <w:t>10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Тактика защиты. Совершенствование тактики защиты.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ED2294">
        <w:trPr>
          <w:trHeight w:val="169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ind w:left="-99"/>
            </w:pPr>
            <w:r w:rsidRPr="000E1769">
              <w:rPr>
                <w:sz w:val="22"/>
                <w:szCs w:val="22"/>
              </w:rPr>
              <w:t>11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Совершенствование тактики нападения и защиты Контрольное упражнение: варианты ловли и передачи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309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56671D">
            <w:pPr>
              <w:ind w:left="-99"/>
            </w:pPr>
            <w:r w:rsidRPr="000E1769">
              <w:rPr>
                <w:sz w:val="22"/>
                <w:szCs w:val="22"/>
              </w:rPr>
              <w:t>12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pPr>
              <w:rPr>
                <w:b/>
                <w:i/>
              </w:rPr>
            </w:pPr>
            <w:r w:rsidRPr="000E1769">
              <w:rPr>
                <w:sz w:val="22"/>
                <w:szCs w:val="22"/>
              </w:rPr>
              <w:t>Учебная игра по упрощенным правилам. Игра по правилам на оценку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0E1769">
        <w:trPr>
          <w:trHeight w:val="135"/>
        </w:trPr>
        <w:tc>
          <w:tcPr>
            <w:tcW w:w="2089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  <w:r w:rsidRPr="000E1769">
              <w:rPr>
                <w:b/>
                <w:bCs/>
                <w:sz w:val="22"/>
                <w:szCs w:val="22"/>
              </w:rPr>
              <w:t>Тема 2.6. Легкая атлетика.</w:t>
            </w:r>
          </w:p>
        </w:tc>
        <w:tc>
          <w:tcPr>
            <w:tcW w:w="10919" w:type="dxa"/>
            <w:gridSpan w:val="2"/>
            <w:shd w:val="clear" w:color="auto" w:fill="auto"/>
          </w:tcPr>
          <w:p w:rsidR="007436C3" w:rsidRPr="0056671D" w:rsidRDefault="007436C3" w:rsidP="000E1769">
            <w:r w:rsidRPr="0056671D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  <w:r w:rsidRPr="000E176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1.2</w:t>
            </w:r>
          </w:p>
        </w:tc>
      </w:tr>
      <w:tr w:rsidR="007436C3" w:rsidRPr="000E1769" w:rsidTr="0056671D">
        <w:trPr>
          <w:trHeight w:val="161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1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Обучение технике прыжка в высоту. Прыжки в длину с разбега «согнув ноги».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182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2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 xml:space="preserve"> Прыжки в высоту способом « прогнувшись», перешагивания, «ножницы».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color w:val="FF66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289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3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E1769">
                <w:rPr>
                  <w:sz w:val="22"/>
                  <w:szCs w:val="22"/>
                </w:rPr>
                <w:t>500 г</w:t>
              </w:r>
            </w:smartTag>
            <w:r w:rsidRPr="000E17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313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4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Техника метания гранаты из положения «лежа». Кроссовая подготовка: Кросс 1000м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287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5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>КУ – метание гранаты. Кроссовая подготовка: Кросс 1500м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7436C3" w:rsidRPr="000E1769" w:rsidTr="0056671D">
        <w:trPr>
          <w:trHeight w:val="347"/>
        </w:trPr>
        <w:tc>
          <w:tcPr>
            <w:tcW w:w="2089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436C3" w:rsidRPr="000E1769" w:rsidRDefault="007436C3" w:rsidP="000E1769">
            <w:pPr>
              <w:jc w:val="center"/>
            </w:pPr>
            <w:r w:rsidRPr="000E1769">
              <w:rPr>
                <w:sz w:val="22"/>
                <w:szCs w:val="22"/>
              </w:rPr>
              <w:t>6</w:t>
            </w:r>
            <w:r w:rsidR="0056671D"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7436C3" w:rsidRPr="000E1769" w:rsidRDefault="007436C3" w:rsidP="000E1769">
            <w:r w:rsidRPr="000E1769">
              <w:rPr>
                <w:sz w:val="22"/>
                <w:szCs w:val="22"/>
              </w:rPr>
              <w:t xml:space="preserve">Кроссовая подготовка: Кросс 3000м. 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E1769">
                <w:rPr>
                  <w:sz w:val="22"/>
                  <w:szCs w:val="22"/>
                </w:rPr>
                <w:t>5 кг</w:t>
              </w:r>
            </w:smartTag>
            <w:r w:rsidRPr="000E1769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36C3" w:rsidRPr="000E1769" w:rsidRDefault="007436C3" w:rsidP="000E1769">
            <w:pPr>
              <w:jc w:val="center"/>
            </w:pPr>
          </w:p>
        </w:tc>
      </w:tr>
      <w:tr w:rsidR="0056671D" w:rsidRPr="000E1769" w:rsidTr="0056671D">
        <w:trPr>
          <w:trHeight w:val="202"/>
        </w:trPr>
        <w:tc>
          <w:tcPr>
            <w:tcW w:w="2089" w:type="dxa"/>
            <w:vMerge w:val="restart"/>
          </w:tcPr>
          <w:p w:rsidR="0056671D" w:rsidRPr="00A1564F" w:rsidRDefault="0056671D" w:rsidP="0056671D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6. </w:t>
            </w:r>
            <w:r w:rsidRPr="00A1564F">
              <w:rPr>
                <w:sz w:val="22"/>
                <w:szCs w:val="22"/>
              </w:rPr>
              <w:t>Спортивные игры.</w:t>
            </w:r>
            <w:r>
              <w:rPr>
                <w:sz w:val="22"/>
                <w:szCs w:val="22"/>
              </w:rPr>
              <w:t xml:space="preserve"> </w:t>
            </w:r>
            <w:r w:rsidRPr="00A1564F">
              <w:rPr>
                <w:bCs/>
                <w:sz w:val="22"/>
                <w:szCs w:val="22"/>
              </w:rPr>
              <w:t>Футбол</w:t>
            </w:r>
            <w:r>
              <w:rPr>
                <w:bCs/>
                <w:sz w:val="22"/>
                <w:szCs w:val="22"/>
              </w:rPr>
              <w:t>.</w:t>
            </w:r>
          </w:p>
          <w:p w:rsidR="0056671D" w:rsidRPr="00A1564F" w:rsidRDefault="0056671D" w:rsidP="0056671D">
            <w:pPr>
              <w:rPr>
                <w:b/>
                <w:bCs/>
              </w:rPr>
            </w:pPr>
          </w:p>
          <w:p w:rsidR="0056671D" w:rsidRPr="00A1564F" w:rsidRDefault="0056671D" w:rsidP="0056671D">
            <w:pPr>
              <w:rPr>
                <w:b/>
                <w:bCs/>
              </w:rPr>
            </w:pPr>
          </w:p>
        </w:tc>
        <w:tc>
          <w:tcPr>
            <w:tcW w:w="10919" w:type="dxa"/>
            <w:gridSpan w:val="2"/>
          </w:tcPr>
          <w:p w:rsidR="0056671D" w:rsidRPr="000E1769" w:rsidRDefault="0056671D" w:rsidP="0056671D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  <w:r w:rsidRPr="00A156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6671D" w:rsidRPr="000E1769" w:rsidRDefault="00445D62" w:rsidP="005667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6671D" w:rsidRPr="000E1769" w:rsidRDefault="0056671D" w:rsidP="0056671D">
            <w:pPr>
              <w:jc w:val="center"/>
            </w:pPr>
          </w:p>
        </w:tc>
      </w:tr>
      <w:tr w:rsidR="00445D62" w:rsidRPr="000E1769" w:rsidTr="0056671D">
        <w:trPr>
          <w:trHeight w:val="191"/>
        </w:trPr>
        <w:tc>
          <w:tcPr>
            <w:tcW w:w="2089" w:type="dxa"/>
            <w:vMerge/>
          </w:tcPr>
          <w:p w:rsidR="00445D62" w:rsidRPr="00A1564F" w:rsidRDefault="00445D62" w:rsidP="0056671D">
            <w:pPr>
              <w:rPr>
                <w:b/>
                <w:bCs/>
              </w:rPr>
            </w:pPr>
          </w:p>
        </w:tc>
        <w:tc>
          <w:tcPr>
            <w:tcW w:w="429" w:type="dxa"/>
          </w:tcPr>
          <w:p w:rsidR="00445D62" w:rsidRPr="00A1564F" w:rsidRDefault="00445D62" w:rsidP="00445D62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</w:tcPr>
          <w:p w:rsidR="00445D62" w:rsidRPr="00A1564F" w:rsidRDefault="00445D62" w:rsidP="0056671D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Техника безопасности при игре в футбол. История развития футбола.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5D62" w:rsidRPr="000E1769" w:rsidRDefault="00445D62" w:rsidP="0056671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45D62" w:rsidRPr="000E1769" w:rsidRDefault="00445D62" w:rsidP="0056671D">
            <w:pPr>
              <w:jc w:val="center"/>
            </w:pPr>
          </w:p>
        </w:tc>
      </w:tr>
      <w:tr w:rsidR="00445D62" w:rsidRPr="000E1769" w:rsidTr="0056671D">
        <w:trPr>
          <w:trHeight w:val="196"/>
        </w:trPr>
        <w:tc>
          <w:tcPr>
            <w:tcW w:w="2089" w:type="dxa"/>
            <w:vMerge/>
          </w:tcPr>
          <w:p w:rsidR="00445D62" w:rsidRPr="00A1564F" w:rsidRDefault="00445D62" w:rsidP="0056671D">
            <w:pPr>
              <w:rPr>
                <w:b/>
                <w:bCs/>
              </w:rPr>
            </w:pPr>
          </w:p>
        </w:tc>
        <w:tc>
          <w:tcPr>
            <w:tcW w:w="429" w:type="dxa"/>
          </w:tcPr>
          <w:p w:rsidR="00445D62" w:rsidRPr="00A1564F" w:rsidRDefault="00445D62" w:rsidP="00445D62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</w:tcPr>
          <w:p w:rsidR="00445D62" w:rsidRPr="00A1564F" w:rsidRDefault="00445D62" w:rsidP="0056671D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Основы техники игры в футбол</w:t>
            </w:r>
            <w:r>
              <w:rPr>
                <w:sz w:val="22"/>
                <w:szCs w:val="22"/>
              </w:rPr>
              <w:t>.</w:t>
            </w:r>
            <w:r w:rsidRPr="00A1564F">
              <w:rPr>
                <w:sz w:val="22"/>
                <w:szCs w:val="22"/>
              </w:rPr>
              <w:t xml:space="preserve"> Меры безопасности и предупреждение травм. Правила игры, соревнования.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</w:pPr>
          </w:p>
        </w:tc>
      </w:tr>
      <w:tr w:rsidR="00445D62" w:rsidRPr="000E1769" w:rsidTr="00F677C0">
        <w:trPr>
          <w:trHeight w:val="347"/>
        </w:trPr>
        <w:tc>
          <w:tcPr>
            <w:tcW w:w="2089" w:type="dxa"/>
            <w:vMerge/>
          </w:tcPr>
          <w:p w:rsidR="00445D62" w:rsidRPr="00A1564F" w:rsidRDefault="00445D62" w:rsidP="0056671D">
            <w:pPr>
              <w:rPr>
                <w:b/>
                <w:bCs/>
              </w:rPr>
            </w:pPr>
          </w:p>
        </w:tc>
        <w:tc>
          <w:tcPr>
            <w:tcW w:w="429" w:type="dxa"/>
          </w:tcPr>
          <w:p w:rsidR="00445D62" w:rsidRPr="00A1564F" w:rsidRDefault="00445D62" w:rsidP="00445D62">
            <w:pPr>
              <w:jc w:val="center"/>
            </w:pPr>
            <w:r>
              <w:t>3.</w:t>
            </w:r>
          </w:p>
        </w:tc>
        <w:tc>
          <w:tcPr>
            <w:tcW w:w="10490" w:type="dxa"/>
          </w:tcPr>
          <w:p w:rsidR="00445D62" w:rsidRPr="00A1564F" w:rsidRDefault="00445D62" w:rsidP="0056671D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Тактика защиты. Тактика нападения.  Технические особенности игры, передачи мяча. Тактические комбинации. Тактика игры вратаря.</w:t>
            </w:r>
          </w:p>
        </w:tc>
        <w:tc>
          <w:tcPr>
            <w:tcW w:w="1134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</w:pPr>
          </w:p>
        </w:tc>
      </w:tr>
      <w:tr w:rsidR="0056671D" w:rsidRPr="000E1769" w:rsidTr="0056671D">
        <w:trPr>
          <w:trHeight w:val="108"/>
        </w:trPr>
        <w:tc>
          <w:tcPr>
            <w:tcW w:w="2089" w:type="dxa"/>
            <w:vMerge w:val="restart"/>
          </w:tcPr>
          <w:p w:rsidR="0056671D" w:rsidRPr="00A1564F" w:rsidRDefault="0056671D" w:rsidP="0056671D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7.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56671D" w:rsidRPr="00A1564F" w:rsidRDefault="0056671D" w:rsidP="0056671D">
            <w:pPr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Настольный теннис</w:t>
            </w:r>
          </w:p>
          <w:p w:rsidR="0056671D" w:rsidRPr="00A1564F" w:rsidRDefault="0056671D" w:rsidP="0056671D">
            <w:pPr>
              <w:rPr>
                <w:b/>
                <w:bCs/>
              </w:rPr>
            </w:pPr>
          </w:p>
          <w:p w:rsidR="0056671D" w:rsidRPr="00A1564F" w:rsidRDefault="0056671D" w:rsidP="0056671D">
            <w:pPr>
              <w:rPr>
                <w:b/>
                <w:bCs/>
              </w:rPr>
            </w:pPr>
          </w:p>
        </w:tc>
        <w:tc>
          <w:tcPr>
            <w:tcW w:w="10919" w:type="dxa"/>
            <w:gridSpan w:val="2"/>
          </w:tcPr>
          <w:p w:rsidR="0056671D" w:rsidRPr="000E1769" w:rsidRDefault="0056671D" w:rsidP="0056671D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56671D" w:rsidRPr="000E1769" w:rsidRDefault="00445D62" w:rsidP="005667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6671D" w:rsidRPr="000E1769" w:rsidRDefault="0056671D" w:rsidP="0056671D">
            <w:pPr>
              <w:jc w:val="center"/>
            </w:pPr>
          </w:p>
        </w:tc>
      </w:tr>
      <w:tr w:rsidR="00445D62" w:rsidRPr="000E1769" w:rsidTr="00445D62">
        <w:trPr>
          <w:trHeight w:val="240"/>
        </w:trPr>
        <w:tc>
          <w:tcPr>
            <w:tcW w:w="2089" w:type="dxa"/>
            <w:vMerge/>
          </w:tcPr>
          <w:p w:rsidR="00445D62" w:rsidRPr="00A1564F" w:rsidRDefault="00445D62" w:rsidP="0056671D">
            <w:pPr>
              <w:rPr>
                <w:b/>
                <w:bCs/>
              </w:rPr>
            </w:pPr>
          </w:p>
        </w:tc>
        <w:tc>
          <w:tcPr>
            <w:tcW w:w="429" w:type="dxa"/>
          </w:tcPr>
          <w:p w:rsidR="00445D62" w:rsidRPr="00A1564F" w:rsidRDefault="00445D62" w:rsidP="00445D62">
            <w:pPr>
              <w:jc w:val="center"/>
            </w:pPr>
            <w:r w:rsidRPr="00A1564F">
              <w:rPr>
                <w:sz w:val="22"/>
                <w:szCs w:val="22"/>
              </w:rPr>
              <w:t>1.</w:t>
            </w:r>
          </w:p>
        </w:tc>
        <w:tc>
          <w:tcPr>
            <w:tcW w:w="10490" w:type="dxa"/>
          </w:tcPr>
          <w:p w:rsidR="00445D62" w:rsidRPr="00A1564F" w:rsidRDefault="00445D62" w:rsidP="0056671D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Удары по мячу.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5D62" w:rsidRPr="000E1769" w:rsidRDefault="00445D62" w:rsidP="0056671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45D62" w:rsidRPr="000E1769" w:rsidRDefault="00445D62" w:rsidP="0056671D">
            <w:pPr>
              <w:jc w:val="center"/>
            </w:pPr>
          </w:p>
        </w:tc>
      </w:tr>
      <w:tr w:rsidR="00445D62" w:rsidRPr="000E1769" w:rsidTr="00445D62">
        <w:trPr>
          <w:trHeight w:val="244"/>
        </w:trPr>
        <w:tc>
          <w:tcPr>
            <w:tcW w:w="2089" w:type="dxa"/>
            <w:vMerge/>
          </w:tcPr>
          <w:p w:rsidR="00445D62" w:rsidRPr="00A1564F" w:rsidRDefault="00445D62" w:rsidP="0056671D">
            <w:pPr>
              <w:rPr>
                <w:b/>
                <w:bCs/>
              </w:rPr>
            </w:pPr>
          </w:p>
        </w:tc>
        <w:tc>
          <w:tcPr>
            <w:tcW w:w="429" w:type="dxa"/>
          </w:tcPr>
          <w:p w:rsidR="00445D62" w:rsidRPr="00A1564F" w:rsidRDefault="00445D62" w:rsidP="00445D62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</w:tcPr>
          <w:p w:rsidR="00445D62" w:rsidRPr="00A1564F" w:rsidRDefault="00445D62" w:rsidP="0056671D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Способы перемещения. Подача.</w:t>
            </w:r>
          </w:p>
        </w:tc>
        <w:tc>
          <w:tcPr>
            <w:tcW w:w="1134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</w:pPr>
          </w:p>
        </w:tc>
      </w:tr>
      <w:tr w:rsidR="00445D62" w:rsidRPr="000E1769" w:rsidTr="00445D62">
        <w:trPr>
          <w:trHeight w:val="234"/>
        </w:trPr>
        <w:tc>
          <w:tcPr>
            <w:tcW w:w="2089" w:type="dxa"/>
            <w:vMerge/>
          </w:tcPr>
          <w:p w:rsidR="00445D62" w:rsidRPr="00A1564F" w:rsidRDefault="00445D62" w:rsidP="0056671D">
            <w:pPr>
              <w:rPr>
                <w:b/>
                <w:bCs/>
              </w:rPr>
            </w:pPr>
          </w:p>
        </w:tc>
        <w:tc>
          <w:tcPr>
            <w:tcW w:w="429" w:type="dxa"/>
          </w:tcPr>
          <w:p w:rsidR="00445D62" w:rsidRPr="00A1564F" w:rsidRDefault="00445D62" w:rsidP="00445D62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</w:tcPr>
          <w:p w:rsidR="00445D62" w:rsidRPr="00A1564F" w:rsidRDefault="00445D62" w:rsidP="0056671D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Тактика одиночных игр</w:t>
            </w:r>
          </w:p>
        </w:tc>
        <w:tc>
          <w:tcPr>
            <w:tcW w:w="1134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</w:pPr>
          </w:p>
        </w:tc>
      </w:tr>
      <w:tr w:rsidR="00445D62" w:rsidRPr="000E1769" w:rsidTr="00445D62">
        <w:trPr>
          <w:trHeight w:val="237"/>
        </w:trPr>
        <w:tc>
          <w:tcPr>
            <w:tcW w:w="2089" w:type="dxa"/>
            <w:vMerge/>
          </w:tcPr>
          <w:p w:rsidR="00445D62" w:rsidRPr="00A1564F" w:rsidRDefault="00445D62" w:rsidP="0056671D">
            <w:pPr>
              <w:rPr>
                <w:b/>
                <w:bCs/>
              </w:rPr>
            </w:pPr>
          </w:p>
        </w:tc>
        <w:tc>
          <w:tcPr>
            <w:tcW w:w="429" w:type="dxa"/>
          </w:tcPr>
          <w:p w:rsidR="00445D62" w:rsidRPr="00A1564F" w:rsidRDefault="00445D62" w:rsidP="00445D62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90" w:type="dxa"/>
          </w:tcPr>
          <w:p w:rsidR="00445D62" w:rsidRPr="00A1564F" w:rsidRDefault="00445D62" w:rsidP="0056671D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Игра в защите. Игровые комбинации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5D62" w:rsidRPr="000E1769" w:rsidRDefault="00445D62" w:rsidP="0056671D">
            <w:pPr>
              <w:jc w:val="center"/>
            </w:pPr>
          </w:p>
        </w:tc>
      </w:tr>
      <w:tr w:rsidR="0056671D" w:rsidRPr="000E1769" w:rsidTr="00ED2294">
        <w:tc>
          <w:tcPr>
            <w:tcW w:w="13008" w:type="dxa"/>
            <w:gridSpan w:val="3"/>
            <w:shd w:val="clear" w:color="auto" w:fill="auto"/>
          </w:tcPr>
          <w:p w:rsidR="0056671D" w:rsidRPr="00445D62" w:rsidRDefault="0056671D" w:rsidP="0056671D">
            <w:pPr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445D62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56671D" w:rsidRPr="000E1769" w:rsidRDefault="0056671D" w:rsidP="0056671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6671D" w:rsidRPr="000E1769" w:rsidRDefault="0056671D" w:rsidP="0056671D">
            <w:pPr>
              <w:jc w:val="center"/>
            </w:pPr>
          </w:p>
        </w:tc>
      </w:tr>
      <w:tr w:rsidR="00445D62" w:rsidRPr="000E1769" w:rsidTr="00ED2294">
        <w:tc>
          <w:tcPr>
            <w:tcW w:w="13008" w:type="dxa"/>
            <w:gridSpan w:val="3"/>
            <w:shd w:val="clear" w:color="auto" w:fill="auto"/>
          </w:tcPr>
          <w:p w:rsidR="00445D62" w:rsidRPr="00445D62" w:rsidRDefault="00445D62" w:rsidP="00445D62">
            <w:pPr>
              <w:jc w:val="right"/>
              <w:rPr>
                <w:b/>
              </w:rPr>
            </w:pPr>
            <w:r w:rsidRPr="00445D62">
              <w:rPr>
                <w:b/>
                <w:sz w:val="22"/>
                <w:szCs w:val="22"/>
              </w:rPr>
              <w:t>Всего за 2 семестр</w:t>
            </w:r>
          </w:p>
        </w:tc>
        <w:tc>
          <w:tcPr>
            <w:tcW w:w="1134" w:type="dxa"/>
            <w:shd w:val="clear" w:color="auto" w:fill="auto"/>
          </w:tcPr>
          <w:p w:rsidR="00445D62" w:rsidRDefault="00445D62" w:rsidP="0056671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445D62" w:rsidRPr="000E1769" w:rsidRDefault="00445D62" w:rsidP="0056671D">
            <w:pPr>
              <w:jc w:val="center"/>
            </w:pPr>
          </w:p>
        </w:tc>
      </w:tr>
      <w:tr w:rsidR="0056671D" w:rsidRPr="000E1769" w:rsidTr="000E1769">
        <w:tc>
          <w:tcPr>
            <w:tcW w:w="13008" w:type="dxa"/>
            <w:gridSpan w:val="3"/>
            <w:shd w:val="clear" w:color="auto" w:fill="auto"/>
          </w:tcPr>
          <w:p w:rsidR="0056671D" w:rsidRPr="000E1769" w:rsidRDefault="00445D62" w:rsidP="0056671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6671D" w:rsidRPr="000E1769" w:rsidRDefault="0056671D" w:rsidP="0056671D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75" w:type="dxa"/>
            <w:shd w:val="clear" w:color="auto" w:fill="auto"/>
          </w:tcPr>
          <w:p w:rsidR="0056671D" w:rsidRPr="000E1769" w:rsidRDefault="0056671D" w:rsidP="0056671D">
            <w:pPr>
              <w:jc w:val="center"/>
            </w:pPr>
          </w:p>
        </w:tc>
      </w:tr>
    </w:tbl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  <w:sectPr w:rsidR="00883E37" w:rsidSect="00ED2294">
          <w:pgSz w:w="16834" w:h="11909" w:orient="landscape"/>
          <w:pgMar w:top="567" w:right="851" w:bottom="1298" w:left="720" w:header="720" w:footer="720" w:gutter="0"/>
          <w:cols w:space="60"/>
          <w:noEndnote/>
        </w:sectPr>
      </w:pPr>
    </w:p>
    <w:p w:rsidR="006D7283" w:rsidRPr="00883E37" w:rsidRDefault="006D7283" w:rsidP="00883E37">
      <w:pPr>
        <w:jc w:val="center"/>
        <w:rPr>
          <w:b/>
        </w:rPr>
      </w:pPr>
      <w:r w:rsidRPr="00883E37">
        <w:rPr>
          <w:b/>
        </w:rPr>
        <w:lastRenderedPageBreak/>
        <w:t>ХАРАКТЕРИСТИКА ОСНОВНЫХ ВИДОВ УЧЕБНОЙ ДЕЯТЕЛЬНОСТИ</w:t>
      </w:r>
    </w:p>
    <w:p w:rsidR="006D7283" w:rsidRDefault="006D7283" w:rsidP="00883E37">
      <w:pPr>
        <w:jc w:val="center"/>
        <w:rPr>
          <w:b/>
        </w:rPr>
      </w:pPr>
      <w:r w:rsidRPr="00883E37">
        <w:rPr>
          <w:b/>
        </w:rPr>
        <w:t>СТУДЕНТОВ</w:t>
      </w:r>
    </w:p>
    <w:p w:rsidR="00DE1F6D" w:rsidRPr="00883E37" w:rsidRDefault="00DE1F6D" w:rsidP="00883E37">
      <w:pPr>
        <w:jc w:val="center"/>
        <w:rPr>
          <w:b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DE1F6D" w:rsidTr="00445D62">
        <w:trPr>
          <w:trHeight w:hRule="exact"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DE1F6D" w:rsidRDefault="00DE1F6D" w:rsidP="00445D62">
            <w:pPr>
              <w:shd w:val="clear" w:color="auto" w:fill="FFFFFF"/>
              <w:suppressAutoHyphens/>
              <w:ind w:left="235"/>
            </w:pPr>
            <w:r w:rsidRPr="00DE1F6D">
              <w:rPr>
                <w:b/>
                <w:bCs/>
              </w:rPr>
              <w:t>Содержание обучения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DE1F6D" w:rsidRDefault="00DE1F6D" w:rsidP="00445D62">
            <w:pPr>
              <w:shd w:val="clear" w:color="auto" w:fill="FFFFFF"/>
              <w:suppressAutoHyphens/>
              <w:ind w:left="250" w:right="259"/>
            </w:pPr>
            <w:r w:rsidRPr="00DE1F6D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E1F6D" w:rsidTr="004B5B7F">
        <w:trPr>
          <w:trHeight w:hRule="exact" w:val="43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Default="00DE1F6D" w:rsidP="00445D62">
            <w:pPr>
              <w:shd w:val="clear" w:color="auto" w:fill="FFFFFF"/>
              <w:suppressAutoHyphens/>
              <w:jc w:val="center"/>
            </w:pPr>
            <w:r>
              <w:rPr>
                <w:b/>
                <w:bCs/>
              </w:rPr>
              <w:t>ТЕОРЕТИЧЕСКАЯ ЧАСТЬ</w:t>
            </w:r>
          </w:p>
        </w:tc>
      </w:tr>
      <w:tr w:rsidR="00DE1F6D" w:rsidTr="00445D62">
        <w:trPr>
          <w:trHeight w:hRule="exact" w:val="20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DE1F6D" w:rsidRDefault="00DE1F6D" w:rsidP="00445D62">
            <w:pPr>
              <w:shd w:val="clear" w:color="auto" w:fill="FFFFFF"/>
              <w:suppressAutoHyphens/>
              <w:ind w:left="10" w:right="29"/>
              <w:rPr>
                <w:b/>
              </w:rPr>
            </w:pPr>
            <w:r w:rsidRPr="00DE1F6D">
              <w:rPr>
                <w:b/>
              </w:rPr>
              <w:t>Ведение. Физическая культура в общекуль</w:t>
            </w:r>
            <w:r w:rsidRPr="00DE1F6D">
              <w:rPr>
                <w:b/>
              </w:rPr>
              <w:softHyphen/>
              <w:t>турной и профессио</w:t>
            </w:r>
            <w:r w:rsidRPr="00DE1F6D">
              <w:rPr>
                <w:b/>
              </w:rPr>
              <w:softHyphen/>
              <w:t>нальной подготовке сту</w:t>
            </w:r>
            <w:r w:rsidRPr="00DE1F6D">
              <w:rPr>
                <w:b/>
              </w:rPr>
              <w:softHyphen/>
              <w:t>дентов СПО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445D62">
            <w:pPr>
              <w:shd w:val="clear" w:color="auto" w:fill="FFFFFF"/>
              <w:suppressAutoHyphens/>
              <w:ind w:right="62" w:firstLine="532"/>
              <w:jc w:val="both"/>
            </w:pPr>
            <w:r>
              <w:t>Знание современного состояния физической культуры и спорта. Умение обосновывать значе</w:t>
            </w:r>
            <w:r w:rsidR="00445D62">
              <w:t>ние физической культуры для форм</w:t>
            </w:r>
            <w:r>
              <w:t>ирования личности профессионала, профилактики профзаболеваний.</w:t>
            </w:r>
          </w:p>
          <w:p w:rsidR="00DE1F6D" w:rsidRDefault="00DE1F6D" w:rsidP="00445D62">
            <w:pPr>
              <w:shd w:val="clear" w:color="auto" w:fill="FFFFFF"/>
              <w:suppressAutoHyphens/>
              <w:ind w:right="62" w:firstLine="532"/>
              <w:jc w:val="both"/>
            </w:pPr>
            <w: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(ГТО).</w:t>
            </w:r>
          </w:p>
        </w:tc>
      </w:tr>
      <w:tr w:rsidR="00DE1F6D" w:rsidTr="00445D62">
        <w:trPr>
          <w:trHeight w:hRule="exact" w:val="20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DE1F6D" w:rsidRDefault="00DE1F6D" w:rsidP="00445D62">
            <w:pPr>
              <w:shd w:val="clear" w:color="auto" w:fill="FFFFFF"/>
              <w:suppressAutoHyphens/>
              <w:ind w:left="10" w:right="48"/>
              <w:rPr>
                <w:b/>
              </w:rPr>
            </w:pPr>
            <w:r w:rsidRPr="00DE1F6D">
              <w:rPr>
                <w:b/>
              </w:rPr>
              <w:t>1. Основы методики са</w:t>
            </w:r>
            <w:r w:rsidRPr="00DE1F6D">
              <w:rPr>
                <w:b/>
              </w:rPr>
              <w:softHyphen/>
              <w:t>мостоятельных занятий физическими упражне</w:t>
            </w:r>
            <w:r w:rsidRPr="00DE1F6D">
              <w:rPr>
                <w:b/>
              </w:rPr>
              <w:softHyphen/>
              <w:t>ниями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445D62">
            <w:pPr>
              <w:shd w:val="clear" w:color="auto" w:fill="FFFFFF"/>
              <w:suppressAutoHyphens/>
              <w:ind w:left="-35" w:right="29" w:firstLine="390"/>
              <w:jc w:val="both"/>
            </w:pPr>
            <w:r>
              <w:t>Демонстрация мотивации и стремления к самостоятельным занятиям.</w:t>
            </w:r>
          </w:p>
          <w:p w:rsidR="00DE1F6D" w:rsidRDefault="00DE1F6D" w:rsidP="00445D62">
            <w:pPr>
              <w:shd w:val="clear" w:color="auto" w:fill="FFFFFF"/>
              <w:suppressAutoHyphens/>
              <w:ind w:left="-35" w:right="29" w:firstLine="390"/>
              <w:jc w:val="both"/>
            </w:pPr>
            <w: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</w:t>
            </w:r>
            <w:r>
              <w:softHyphen/>
              <w:t>стей самостоятельных занятий для юношей и девушек. Знание основных принципов построения самостоятельных заня</w:t>
            </w:r>
            <w:r>
              <w:softHyphen/>
              <w:t>тий и их гигиены.</w:t>
            </w:r>
          </w:p>
        </w:tc>
      </w:tr>
      <w:tr w:rsidR="00DE1F6D" w:rsidTr="00445D62">
        <w:trPr>
          <w:trHeight w:hRule="exact" w:val="16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DE1F6D" w:rsidRDefault="00DE1F6D" w:rsidP="00445D62">
            <w:pPr>
              <w:shd w:val="clear" w:color="auto" w:fill="FFFFFF"/>
              <w:suppressAutoHyphens/>
              <w:ind w:left="10" w:right="283"/>
              <w:rPr>
                <w:b/>
              </w:rPr>
            </w:pPr>
            <w:r w:rsidRPr="00DE1F6D">
              <w:rPr>
                <w:b/>
              </w:rPr>
              <w:t>2. Самоконтроль, его основные методы, по</w:t>
            </w:r>
            <w:r w:rsidRPr="00DE1F6D">
              <w:rPr>
                <w:b/>
              </w:rPr>
              <w:softHyphen/>
              <w:t>казатели и критерии оценки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445D62">
            <w:pPr>
              <w:shd w:val="clear" w:color="auto" w:fill="FFFFFF"/>
              <w:suppressAutoHyphens/>
              <w:ind w:right="29" w:firstLine="390"/>
              <w:jc w:val="both"/>
            </w:pPr>
            <w:r>
              <w:t>Самостоятельное использование и оценка показателей функциональных проб, упражнений-тестов для оценки физического раз</w:t>
            </w:r>
            <w:r>
              <w:softHyphen/>
              <w:t>вития, телосложения, функционального состояния организма, физической подготовленности.</w:t>
            </w:r>
          </w:p>
          <w:p w:rsidR="00DE1F6D" w:rsidRDefault="00DE1F6D" w:rsidP="00445D62">
            <w:pPr>
              <w:shd w:val="clear" w:color="auto" w:fill="FFFFFF"/>
              <w:suppressAutoHyphens/>
              <w:ind w:right="29" w:firstLine="390"/>
              <w:jc w:val="both"/>
            </w:pPr>
            <w:r>
              <w:t>Внесение коррекций в содержание занятий физическими упражнениями и спортом по результатам показателей контроля.</w:t>
            </w:r>
          </w:p>
        </w:tc>
      </w:tr>
      <w:tr w:rsidR="00DE1F6D" w:rsidTr="00445D62">
        <w:trPr>
          <w:trHeight w:hRule="exact" w:val="28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DE1F6D" w:rsidRDefault="00DE1F6D" w:rsidP="00445D62">
            <w:pPr>
              <w:shd w:val="clear" w:color="auto" w:fill="FFFFFF"/>
              <w:suppressAutoHyphens/>
              <w:ind w:left="10" w:right="5"/>
              <w:rPr>
                <w:b/>
              </w:rPr>
            </w:pPr>
            <w:r w:rsidRPr="00DE1F6D">
              <w:rPr>
                <w:b/>
              </w:rPr>
              <w:t>3. Психофизиологиче</w:t>
            </w:r>
            <w:r w:rsidRPr="00DE1F6D">
              <w:rPr>
                <w:b/>
              </w:rPr>
              <w:softHyphen/>
              <w:t>ские основы учебного и производственного труда. Средства физиче</w:t>
            </w:r>
            <w:r w:rsidRPr="00DE1F6D">
              <w:rPr>
                <w:b/>
              </w:rPr>
              <w:softHyphen/>
              <w:t>ской культуры в регули</w:t>
            </w:r>
            <w:r w:rsidRPr="00DE1F6D">
              <w:rPr>
                <w:b/>
              </w:rPr>
              <w:softHyphen/>
              <w:t>ровании работоспособ</w:t>
            </w:r>
            <w:r w:rsidRPr="00DE1F6D">
              <w:rPr>
                <w:b/>
              </w:rPr>
              <w:softHyphen/>
              <w:t>ности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445D62">
            <w:pPr>
              <w:shd w:val="clear" w:color="auto" w:fill="FFFFFF"/>
              <w:suppressAutoHyphens/>
              <w:ind w:right="29" w:firstLine="390"/>
              <w:jc w:val="both"/>
            </w:pPr>
            <w:r>
              <w:t>Знание требований, которые предъявляет профессиональная деятельность к личности, ее психофизиологическим возможно</w:t>
            </w:r>
            <w:r>
              <w:softHyphen/>
              <w:t>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DE1F6D" w:rsidRDefault="00DE1F6D" w:rsidP="00445D62">
            <w:pPr>
              <w:shd w:val="clear" w:color="auto" w:fill="FFFFFF"/>
              <w:suppressAutoHyphens/>
              <w:ind w:right="29" w:firstLine="390"/>
              <w:jc w:val="both"/>
            </w:pPr>
            <w: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</w:t>
            </w:r>
            <w:r>
              <w:softHyphen/>
              <w:t>ного и учебного труда; освоение применения аутотренинга для повышения работоспособности.</w:t>
            </w:r>
          </w:p>
        </w:tc>
      </w:tr>
      <w:tr w:rsidR="00DE1F6D" w:rsidTr="00C979AF">
        <w:trPr>
          <w:trHeight w:hRule="exact" w:val="31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445D62">
            <w:pPr>
              <w:shd w:val="clear" w:color="auto" w:fill="FFFFFF"/>
              <w:suppressAutoHyphens/>
              <w:ind w:left="10" w:right="29"/>
            </w:pPr>
            <w:r>
              <w:t>4</w:t>
            </w:r>
            <w:r w:rsidRPr="00DE1F6D">
              <w:rPr>
                <w:b/>
              </w:rPr>
              <w:t>. Физическая культура в профессиональной де</w:t>
            </w:r>
            <w:r w:rsidRPr="00DE1F6D">
              <w:rPr>
                <w:b/>
              </w:rPr>
              <w:softHyphen/>
              <w:t>ятельности специалиста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C979AF">
            <w:pPr>
              <w:shd w:val="clear" w:color="auto" w:fill="FFFFFF"/>
              <w:suppressAutoHyphens/>
              <w:ind w:right="115" w:firstLine="532"/>
              <w:jc w:val="both"/>
            </w:pPr>
            <w: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</w:t>
            </w:r>
            <w:r>
              <w:softHyphen/>
              <w:t>тоды физического воспитания при занятиях различными вида</w:t>
            </w:r>
            <w:r>
              <w:softHyphen/>
              <w:t>ми двигательной активности.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115" w:firstLine="532"/>
              <w:jc w:val="both"/>
            </w:pPr>
            <w: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</w:t>
            </w:r>
            <w:r>
              <w:softHyphen/>
              <w:t>хофизиологических функций, к которым профессия (специаль</w:t>
            </w:r>
            <w:r>
              <w:softHyphen/>
              <w:t>ность) предъявляет повышенные требования.</w:t>
            </w:r>
          </w:p>
        </w:tc>
      </w:tr>
      <w:tr w:rsidR="00DE1F6D" w:rsidTr="004B5B7F">
        <w:trPr>
          <w:trHeight w:hRule="exact" w:val="42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Default="00DE1F6D" w:rsidP="00445D62">
            <w:pPr>
              <w:shd w:val="clear" w:color="auto" w:fill="FFFFFF"/>
              <w:suppressAutoHyphens/>
              <w:ind w:right="29"/>
              <w:jc w:val="center"/>
            </w:pPr>
            <w:r>
              <w:rPr>
                <w:b/>
                <w:bCs/>
              </w:rPr>
              <w:t>ПРАКТИЧЕСКАЯ ЧАСТЬ</w:t>
            </w:r>
          </w:p>
        </w:tc>
      </w:tr>
      <w:tr w:rsidR="00DE1F6D" w:rsidTr="00C979AF">
        <w:trPr>
          <w:trHeight w:hRule="exact" w:val="44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DE1F6D" w:rsidRDefault="00DE1F6D" w:rsidP="00445D62">
            <w:pPr>
              <w:shd w:val="clear" w:color="auto" w:fill="FFFFFF"/>
              <w:suppressAutoHyphens/>
              <w:spacing w:line="216" w:lineRule="exact"/>
              <w:ind w:left="10" w:right="216"/>
              <w:rPr>
                <w:b/>
              </w:rPr>
            </w:pPr>
            <w:r w:rsidRPr="00DE1F6D">
              <w:rPr>
                <w:b/>
                <w:iCs/>
              </w:rPr>
              <w:lastRenderedPageBreak/>
              <w:t>Учебно</w:t>
            </w:r>
            <w:r w:rsidRPr="00DE1F6D">
              <w:rPr>
                <w:b/>
              </w:rPr>
              <w:t>-</w:t>
            </w:r>
            <w:r w:rsidRPr="00DE1F6D">
              <w:rPr>
                <w:b/>
                <w:iCs/>
              </w:rPr>
              <w:t>методические занятия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C979AF">
            <w:pPr>
              <w:shd w:val="clear" w:color="auto" w:fill="FFFFFF"/>
              <w:suppressAutoHyphens/>
              <w:ind w:right="19" w:firstLine="390"/>
              <w:jc w:val="both"/>
            </w:pPr>
            <w:r>
              <w:t>Демонстрация установки на психическое и физическое здоровье.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19" w:firstLine="390"/>
              <w:jc w:val="both"/>
            </w:pPr>
            <w:r>
              <w:t>Освоение методов профилактики профессиональных заболева</w:t>
            </w:r>
            <w:r>
              <w:softHyphen/>
              <w:t>ний.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19" w:firstLine="390"/>
              <w:jc w:val="both"/>
            </w:pPr>
            <w:r>
              <w:t>Овладение приемами массажа и самомассажа, психорегулирующими упражнениями.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19" w:firstLine="390"/>
              <w:jc w:val="both"/>
            </w:pPr>
            <w:r>
              <w:t>Использование тестов, позволяющих самостоятельно опреде</w:t>
            </w:r>
            <w:r>
              <w:softHyphen/>
              <w:t>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19" w:firstLine="390"/>
              <w:jc w:val="both"/>
            </w:pPr>
            <w: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DE1F6D" w:rsidTr="00C979AF">
        <w:trPr>
          <w:trHeight w:hRule="exact" w:val="295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DE1F6D" w:rsidRDefault="00DE1F6D" w:rsidP="00445D62">
            <w:pPr>
              <w:shd w:val="clear" w:color="auto" w:fill="FFFFFF"/>
              <w:tabs>
                <w:tab w:val="left" w:pos="2690"/>
              </w:tabs>
              <w:suppressAutoHyphens/>
              <w:ind w:right="29"/>
              <w:jc w:val="center"/>
              <w:rPr>
                <w:b/>
              </w:rPr>
            </w:pPr>
            <w:r w:rsidRPr="00DE1F6D">
              <w:rPr>
                <w:b/>
                <w:iCs/>
              </w:rPr>
              <w:t>УЧЕБНО</w:t>
            </w:r>
            <w:r w:rsidRPr="00DE1F6D">
              <w:rPr>
                <w:b/>
              </w:rPr>
              <w:t>-</w:t>
            </w:r>
            <w:r w:rsidRPr="00DE1F6D">
              <w:rPr>
                <w:b/>
                <w:iCs/>
              </w:rPr>
              <w:t>ТРЕНИРОВОЧНЫЕ ЗАНЯТИЯ</w:t>
            </w:r>
          </w:p>
        </w:tc>
      </w:tr>
      <w:tr w:rsidR="00DE1F6D" w:rsidTr="00C979AF">
        <w:trPr>
          <w:trHeight w:hRule="exact" w:val="3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8B215D" w:rsidRDefault="00DE1F6D" w:rsidP="00445D62">
            <w:pPr>
              <w:shd w:val="clear" w:color="auto" w:fill="FFFFFF"/>
              <w:suppressAutoHyphens/>
              <w:ind w:left="10" w:right="250"/>
              <w:rPr>
                <w:b/>
              </w:rPr>
            </w:pPr>
            <w:r w:rsidRPr="008B215D">
              <w:rPr>
                <w:b/>
              </w:rPr>
              <w:t>1. Легкая атлетика. Кроссовая подготовка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C979AF">
            <w:pPr>
              <w:shd w:val="clear" w:color="auto" w:fill="FFFFFF"/>
              <w:suppressAutoHyphens/>
              <w:ind w:right="91" w:firstLine="532"/>
              <w:jc w:val="both"/>
            </w:pPr>
            <w:r>
              <w:t>Освоение техники беговых упражнений (кроссового бега, бега на короткие, средние и длинные дистанции), высокого и низ</w:t>
            </w:r>
            <w:r>
              <w:softHyphen/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91" w:firstLine="532"/>
              <w:jc w:val="both"/>
            </w:pPr>
            <w:r>
              <w:t>Умение технически грамотно выполнять (на технику): прыж</w:t>
            </w:r>
            <w:r>
              <w:softHyphen/>
              <w:t>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91" w:firstLine="532"/>
              <w:jc w:val="both"/>
            </w:pPr>
            <w:r>
              <w:t>Метание гранаты весом 500 г (девушки) и 700 г (юноши); толкание ядра; сдача контрольных нормативов</w:t>
            </w:r>
            <w:r w:rsidR="008B215D">
              <w:t>.</w:t>
            </w:r>
          </w:p>
        </w:tc>
      </w:tr>
      <w:tr w:rsidR="00DE1F6D" w:rsidTr="00C979AF">
        <w:trPr>
          <w:trHeight w:hRule="exact" w:val="31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8B215D" w:rsidRDefault="00DE1F6D" w:rsidP="00445D62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8B215D">
              <w:rPr>
                <w:b/>
              </w:rPr>
              <w:t>2. Лыжная подготовка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Default="00DE1F6D" w:rsidP="00C979AF">
            <w:pPr>
              <w:shd w:val="clear" w:color="auto" w:fill="FFFFFF"/>
              <w:suppressAutoHyphens/>
              <w:ind w:right="14" w:firstLine="390"/>
              <w:jc w:val="both"/>
            </w:pPr>
            <w:r>
              <w:t>Овладение техникой лыжных ходов, перехода с одновременных лыжных ходов на попеременные.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14" w:firstLine="390"/>
              <w:jc w:val="both"/>
            </w:pPr>
            <w: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DE1F6D" w:rsidRDefault="00DE1F6D" w:rsidP="00C979AF">
            <w:pPr>
              <w:shd w:val="clear" w:color="auto" w:fill="FFFFFF"/>
              <w:suppressAutoHyphens/>
              <w:ind w:firstLine="390"/>
              <w:jc w:val="both"/>
            </w:pPr>
            <w:r>
              <w:t>Сдача на оценку техники лыжных ходов.</w:t>
            </w:r>
          </w:p>
          <w:p w:rsidR="00DE1F6D" w:rsidRDefault="00DE1F6D" w:rsidP="00C979AF">
            <w:pPr>
              <w:shd w:val="clear" w:color="auto" w:fill="FFFFFF"/>
              <w:suppressAutoHyphens/>
              <w:ind w:right="14" w:firstLine="390"/>
              <w:jc w:val="both"/>
            </w:pPr>
            <w:r>
              <w:t>Умение разбираться в элементах тактики лыжных гонок: рас</w:t>
            </w:r>
            <w:r>
              <w:softHyphen/>
              <w:t>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</w:t>
            </w:r>
            <w:r>
              <w:softHyphen/>
              <w:t>ях лыжным спортом. Умение оказывать первую помощь при травмах и обморожениях</w:t>
            </w:r>
            <w:r w:rsidR="008B215D">
              <w:t>.</w:t>
            </w:r>
          </w:p>
        </w:tc>
      </w:tr>
      <w:tr w:rsidR="008B215D" w:rsidTr="00445D62">
        <w:trPr>
          <w:trHeight w:hRule="exact" w:val="31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445D62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8B215D">
              <w:rPr>
                <w:b/>
              </w:rPr>
              <w:t>3. Гимнастика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C979AF">
            <w:pPr>
              <w:shd w:val="clear" w:color="auto" w:fill="FFFFFF"/>
              <w:suppressAutoHyphens/>
              <w:ind w:right="62" w:firstLine="532"/>
              <w:jc w:val="both"/>
            </w:pPr>
            <w:r>
              <w:t>Освоение техники общеразвивающих упражнений, упражне</w:t>
            </w:r>
            <w:r>
              <w:softHyphen/>
              <w:t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заболева</w:t>
            </w:r>
            <w:r>
              <w:softHyphen/>
              <w:t>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</w:t>
            </w:r>
            <w:r>
              <w:softHyphen/>
              <w:t>ки), упражнений для коррекции зрения.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62" w:firstLine="532"/>
              <w:jc w:val="both"/>
            </w:pPr>
            <w:r>
              <w:t>Выполнение комплексов упражнений вводной и производствен</w:t>
            </w:r>
            <w:r>
              <w:softHyphen/>
              <w:t>ной гимнастики.</w:t>
            </w:r>
          </w:p>
        </w:tc>
      </w:tr>
      <w:tr w:rsidR="008B215D" w:rsidTr="00C979AF">
        <w:trPr>
          <w:trHeight w:hRule="exact" w:val="4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445D62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8B215D">
              <w:rPr>
                <w:b/>
              </w:rPr>
              <w:lastRenderedPageBreak/>
              <w:t>4. Спортивные игры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C979AF">
            <w:pPr>
              <w:shd w:val="clear" w:color="auto" w:fill="FFFFFF"/>
              <w:suppressAutoHyphens/>
              <w:ind w:firstLine="532"/>
              <w:jc w:val="both"/>
            </w:pPr>
            <w:r>
              <w:t>Освоение основных игровых элементов.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44" w:firstLine="532"/>
              <w:jc w:val="both"/>
            </w:pPr>
            <w:r>
              <w:t>Знание правил соревнований по избранному игровому виду спорта.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44" w:firstLine="532"/>
              <w:jc w:val="both"/>
            </w:pPr>
            <w: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44" w:firstLine="532"/>
              <w:jc w:val="both"/>
            </w:pPr>
            <w:r>
              <w:t>Развитие личностно-коммуникативных качеств. Совершенствование восприятия, внимания, памяти, вообра</w:t>
            </w:r>
            <w:r>
              <w:softHyphen/>
              <w:t>жения, согласованности групповых взаимодействий, быстрого принятия решений.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44" w:firstLine="532"/>
              <w:jc w:val="both"/>
            </w:pPr>
            <w:r>
              <w:t>Развитие волевых качеств, инициативности, самостоятельно</w:t>
            </w:r>
            <w:r>
              <w:softHyphen/>
              <w:t>сти.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44" w:firstLine="532"/>
              <w:jc w:val="both"/>
            </w:pPr>
            <w: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</w:t>
            </w:r>
            <w:r>
              <w:softHyphen/>
              <w:t>вать первую помощь при травмах в игровой ситуации.</w:t>
            </w:r>
          </w:p>
        </w:tc>
      </w:tr>
      <w:tr w:rsidR="008B215D" w:rsidTr="00C979AF">
        <w:trPr>
          <w:trHeight w:hRule="exact" w:val="31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445D62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8B215D">
              <w:rPr>
                <w:b/>
              </w:rPr>
              <w:t>5. Плавание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C979AF">
            <w:pPr>
              <w:shd w:val="clear" w:color="auto" w:fill="FFFFFF"/>
              <w:suppressAutoHyphens/>
              <w:ind w:right="58" w:firstLine="532"/>
              <w:jc w:val="both"/>
            </w:pPr>
            <w:r>
              <w:t>Умение выполнять специальные плавательные упражнения для изучения кроля на груди, спине, брасса. Освоение стартов, поворотов, ныряния ногами и головой. Закрепление упражнений по совершенствованию техники дви</w:t>
            </w:r>
            <w:r>
              <w:softHyphen/>
              <w:t>жений рук, ног, туловища, плавания в полной координации, плавания на боку, на спине.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58" w:firstLine="532"/>
              <w:jc w:val="both"/>
            </w:pPr>
            <w:r>
              <w:t>Освоение элементов игры в водное поло (юноши), элементов фи</w:t>
            </w:r>
            <w:r>
              <w:softHyphen/>
              <w:t>гурного плавания (девушки); знание правил плавания в откры</w:t>
            </w:r>
            <w:r>
              <w:softHyphen/>
              <w:t>том водоеме.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58" w:firstLine="532"/>
              <w:jc w:val="both"/>
            </w:pPr>
            <w:r>
              <w:t>Умение оказывать доврачебную помощь пострадавшему. Знание техники безопасности при занятиях плаванием в откры</w:t>
            </w:r>
            <w:r>
              <w:softHyphen/>
              <w:t>тых водоемах и бассейне. Освоение самоконтроля при занятиях плаванием.</w:t>
            </w:r>
          </w:p>
        </w:tc>
      </w:tr>
      <w:tr w:rsidR="008B215D" w:rsidTr="00C979AF">
        <w:trPr>
          <w:trHeight w:hRule="exact" w:val="14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445D62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8B215D">
              <w:rPr>
                <w:b/>
              </w:rPr>
              <w:t>Виды спорта по выбору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C979AF">
            <w:pPr>
              <w:shd w:val="clear" w:color="auto" w:fill="FFFFFF"/>
              <w:suppressAutoHyphens/>
              <w:ind w:right="14" w:firstLine="532"/>
              <w:jc w:val="both"/>
            </w:pPr>
            <w:r>
              <w:t>Умение составлять и выполнять индивидуально подобранные композиции из упражнений, выполняемых с разной амплиту</w:t>
            </w:r>
            <w:r>
              <w:softHyphen/>
              <w:t>дой, траекторией, ритмом, темпом, пространственной точностью. Составление, освоение и выполнение в группе комплекса упраж</w:t>
            </w:r>
            <w:r>
              <w:softHyphen/>
              <w:t>нений из 26—30 движений.</w:t>
            </w:r>
          </w:p>
        </w:tc>
      </w:tr>
      <w:tr w:rsidR="008B215D" w:rsidTr="00445D62">
        <w:trPr>
          <w:trHeight w:hRule="exact" w:val="1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445D62">
            <w:pPr>
              <w:shd w:val="clear" w:color="auto" w:fill="FFFFFF"/>
              <w:suppressAutoHyphens/>
              <w:ind w:left="10" w:right="149"/>
              <w:rPr>
                <w:b/>
              </w:rPr>
            </w:pPr>
            <w:r w:rsidRPr="008B215D">
              <w:rPr>
                <w:b/>
              </w:rPr>
              <w:t>1. Ритмическая гимна</w:t>
            </w:r>
            <w:r w:rsidRPr="008B215D">
              <w:rPr>
                <w:b/>
              </w:rPr>
              <w:softHyphen/>
              <w:t>стика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C979AF">
            <w:pPr>
              <w:shd w:val="clear" w:color="auto" w:fill="FFFFFF"/>
              <w:suppressAutoHyphens/>
              <w:ind w:right="110" w:firstLine="532"/>
              <w:jc w:val="both"/>
            </w:pPr>
            <w:r>
              <w:t>Знание средств и методов тренировки для развития силы основ</w:t>
            </w:r>
            <w:r>
              <w:softHyphen/>
              <w:t>ных мышечных групп с эспандерами, амортизаторами из рези</w:t>
            </w:r>
            <w:r>
              <w:softHyphen/>
              <w:t>ны, гантелями, гирей, штангой.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10" w:firstLine="532"/>
              <w:jc w:val="both"/>
            </w:pPr>
            <w:r>
              <w:t>Умение осуществлять контроль за состоянием здоровья. Освоение техники безопасности занятий.</w:t>
            </w:r>
          </w:p>
        </w:tc>
      </w:tr>
      <w:tr w:rsidR="008B215D" w:rsidTr="00C979AF">
        <w:trPr>
          <w:trHeight w:hRule="exact" w:val="1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445D62">
            <w:pPr>
              <w:shd w:val="clear" w:color="auto" w:fill="FFFFFF"/>
              <w:suppressAutoHyphens/>
              <w:ind w:left="10" w:right="77"/>
              <w:rPr>
                <w:b/>
              </w:rPr>
            </w:pPr>
            <w:r w:rsidRPr="008B215D">
              <w:rPr>
                <w:b/>
              </w:rPr>
              <w:t>2. Атлетическая гимна</w:t>
            </w:r>
            <w:r w:rsidRPr="008B215D">
              <w:rPr>
                <w:b/>
              </w:rPr>
              <w:softHyphen/>
              <w:t>стика, работа на трена</w:t>
            </w:r>
            <w:r w:rsidRPr="008B215D">
              <w:rPr>
                <w:b/>
              </w:rPr>
              <w:softHyphen/>
              <w:t>жерах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C979AF">
            <w:pPr>
              <w:shd w:val="clear" w:color="auto" w:fill="FFFFFF"/>
              <w:suppressAutoHyphens/>
              <w:ind w:right="14" w:firstLine="532"/>
              <w:jc w:val="both"/>
            </w:pPr>
            <w:r>
              <w:t>Знание и умение грамотно использовать современные методики дыхательной гимнастики.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4" w:firstLine="532"/>
              <w:jc w:val="both"/>
            </w:pPr>
            <w:r>
              <w:t>Осуществление контроля и самоконтроля за состоянием здоровья. Знание средств и методов при занятиях дыхательной гимнасти</w:t>
            </w:r>
            <w:r>
              <w:softHyphen/>
              <w:t>кой. Заполнение дневника самоконтроля.</w:t>
            </w:r>
          </w:p>
        </w:tc>
      </w:tr>
      <w:tr w:rsidR="008B215D" w:rsidTr="00445D62">
        <w:trPr>
          <w:trHeight w:hRule="exact" w:val="19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C979AF">
            <w:pPr>
              <w:shd w:val="clear" w:color="auto" w:fill="FFFFFF"/>
              <w:suppressAutoHyphens/>
              <w:ind w:left="10" w:right="134"/>
              <w:rPr>
                <w:b/>
              </w:rPr>
            </w:pPr>
            <w:r w:rsidRPr="008B215D">
              <w:rPr>
                <w:b/>
              </w:rPr>
              <w:t>3. Дыхательная гимнастика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C979AF">
            <w:pPr>
              <w:shd w:val="clear" w:color="auto" w:fill="FFFFFF"/>
              <w:suppressAutoHyphens/>
              <w:ind w:right="106" w:firstLine="390"/>
            </w:pPr>
            <w:r>
              <w:t>Умение составлять и выполнять с группой комбинации из спортивно-гимнастических и акробатических элементов, вклю</w:t>
            </w:r>
            <w:r>
              <w:softHyphen/>
              <w:t>чая дополнительные элементы.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06" w:firstLine="390"/>
            </w:pPr>
            <w:r>
              <w:t>Знание техники безопасности при занятии спортивной аэроби</w:t>
            </w:r>
            <w:r>
              <w:softHyphen/>
              <w:t>кой.</w:t>
            </w:r>
          </w:p>
          <w:p w:rsidR="008B215D" w:rsidRDefault="008B215D" w:rsidP="00C979AF">
            <w:pPr>
              <w:shd w:val="clear" w:color="auto" w:fill="FFFFFF"/>
              <w:suppressAutoHyphens/>
              <w:ind w:right="106" w:firstLine="390"/>
            </w:pPr>
            <w:r>
              <w:t>Умение осуществлять самоконтроль. Участие в соревнованиях.</w:t>
            </w:r>
          </w:p>
        </w:tc>
      </w:tr>
      <w:tr w:rsidR="008B215D" w:rsidTr="00C979AF">
        <w:trPr>
          <w:trHeight w:hRule="exact" w:val="14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445D62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8B215D">
              <w:rPr>
                <w:b/>
              </w:rPr>
              <w:lastRenderedPageBreak/>
              <w:t>4. Спортивная аэробика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445D62">
            <w:pPr>
              <w:shd w:val="clear" w:color="auto" w:fill="FFFFFF"/>
              <w:suppressAutoHyphens/>
              <w:ind w:right="91"/>
            </w:pPr>
            <w:r>
              <w:t>Овладение спортивным мастерством в избранном виде спорта. Участие в соревнованиях.</w:t>
            </w:r>
          </w:p>
          <w:p w:rsidR="008B215D" w:rsidRDefault="008B215D" w:rsidP="00445D62">
            <w:pPr>
              <w:shd w:val="clear" w:color="auto" w:fill="FFFFFF"/>
              <w:suppressAutoHyphens/>
              <w:ind w:right="91"/>
            </w:pPr>
            <w:r>
              <w:t>Умение осуществлять контроль за состоянием здоровья (в дина</w:t>
            </w:r>
            <w:r>
              <w:softHyphen/>
              <w:t>мике).</w:t>
            </w:r>
          </w:p>
          <w:p w:rsidR="008B215D" w:rsidRDefault="008B215D" w:rsidP="00445D62">
            <w:pPr>
              <w:shd w:val="clear" w:color="auto" w:fill="FFFFFF"/>
              <w:suppressAutoHyphens/>
              <w:ind w:right="91"/>
            </w:pPr>
            <w:r>
              <w:t>Умение оказать первую медицинскую помощь при травмах. Соблюдение техники безопасности.</w:t>
            </w:r>
          </w:p>
        </w:tc>
      </w:tr>
      <w:tr w:rsidR="008B215D" w:rsidTr="00C979AF">
        <w:trPr>
          <w:trHeight w:hRule="exact" w:val="14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8B215D" w:rsidRDefault="008B215D" w:rsidP="00445D62">
            <w:pPr>
              <w:shd w:val="clear" w:color="auto" w:fill="FFFFFF"/>
              <w:suppressAutoHyphens/>
              <w:ind w:left="10" w:right="326"/>
              <w:rPr>
                <w:b/>
              </w:rPr>
            </w:pPr>
            <w:r w:rsidRPr="008B215D">
              <w:rPr>
                <w:b/>
              </w:rPr>
              <w:t>Внеаудиторная само</w:t>
            </w:r>
            <w:r w:rsidRPr="008B215D">
              <w:rPr>
                <w:b/>
              </w:rPr>
              <w:softHyphen/>
              <w:t>стоятельная работа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Default="008B215D" w:rsidP="00445D62">
            <w:pPr>
              <w:shd w:val="clear" w:color="auto" w:fill="FFFFFF"/>
              <w:suppressAutoHyphens/>
              <w:ind w:right="250"/>
            </w:pPr>
            <w:r>
              <w:t>Овладение спортивным мастерством в избранном виде спорта. Участие в соревнованиях.</w:t>
            </w:r>
          </w:p>
          <w:p w:rsidR="008B215D" w:rsidRDefault="008B215D" w:rsidP="00445D62">
            <w:pPr>
              <w:shd w:val="clear" w:color="auto" w:fill="FFFFFF"/>
              <w:suppressAutoHyphens/>
              <w:ind w:right="250"/>
            </w:pPr>
            <w:r>
              <w:t>Умение осуществлять контроль за состоянием здоровья (в ди</w:t>
            </w:r>
            <w:r>
              <w:softHyphen/>
              <w:t>намике); умение оказывать первую медицинскую помощь при травмах. Соблюдение техники безопасности.</w:t>
            </w:r>
          </w:p>
        </w:tc>
      </w:tr>
    </w:tbl>
    <w:p w:rsidR="007436C3" w:rsidRDefault="007436C3" w:rsidP="006D7283">
      <w:pPr>
        <w:shd w:val="clear" w:color="auto" w:fill="FFFFFF"/>
        <w:jc w:val="center"/>
      </w:pPr>
    </w:p>
    <w:p w:rsidR="006D7283" w:rsidRPr="006D7283" w:rsidRDefault="006D7283" w:rsidP="007436C3">
      <w:pPr>
        <w:pageBreakBefore/>
        <w:shd w:val="clear" w:color="auto" w:fill="FFFFFF"/>
        <w:jc w:val="center"/>
        <w:rPr>
          <w:b/>
        </w:rPr>
      </w:pPr>
      <w:r w:rsidRPr="006D7283">
        <w:rPr>
          <w:b/>
          <w:spacing w:val="-16"/>
        </w:rPr>
        <w:lastRenderedPageBreak/>
        <w:t>УЧЕБНО-МЕТОДИЧЕСКОЕ</w:t>
      </w:r>
      <w:r w:rsidRPr="006D7283">
        <w:rPr>
          <w:b/>
          <w:spacing w:val="-19"/>
        </w:rPr>
        <w:t xml:space="preserve"> И МАТЕРИАЛЬНО-ТЕХНИЧЕСКОЕ ОБЕСПЕЧЕНИЕ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8"/>
        </w:rPr>
        <w:t xml:space="preserve">ПРОГРАММЫ </w:t>
      </w:r>
      <w:r w:rsidR="00EE550D">
        <w:rPr>
          <w:b/>
          <w:spacing w:val="-8"/>
        </w:rPr>
        <w:t>УЧЕБНОГО ПРЕДМЕТА</w:t>
      </w:r>
      <w:r w:rsidRPr="006D7283">
        <w:rPr>
          <w:b/>
          <w:spacing w:val="-22"/>
        </w:rPr>
        <w:t>«</w:t>
      </w:r>
      <w:r w:rsidR="008B215D">
        <w:rPr>
          <w:b/>
          <w:spacing w:val="-22"/>
        </w:rPr>
        <w:t>ФИЗИЧЕСКЯ КУЛЬТУРА</w:t>
      </w:r>
      <w:r w:rsidRPr="006D7283">
        <w:rPr>
          <w:b/>
          <w:spacing w:val="-22"/>
        </w:rPr>
        <w:t>»</w:t>
      </w:r>
    </w:p>
    <w:p w:rsidR="003A7692" w:rsidRPr="005D79D7" w:rsidRDefault="003A7692" w:rsidP="003A7692">
      <w:pPr>
        <w:shd w:val="clear" w:color="auto" w:fill="FFFFFF"/>
        <w:spacing w:after="240" w:line="276" w:lineRule="auto"/>
        <w:ind w:firstLine="709"/>
        <w:jc w:val="both"/>
      </w:pPr>
      <w:r w:rsidRPr="005D79D7">
        <w:t>Все помещения, объекты физической культуры и спорта, места для занятий фи</w:t>
      </w:r>
      <w:r w:rsidRPr="005D79D7">
        <w:softHyphen/>
        <w:t xml:space="preserve">зической подготовкой, которые необходимы для реализации </w:t>
      </w:r>
      <w:r w:rsidR="00EE550D">
        <w:t>учебного предмета</w:t>
      </w:r>
      <w:r w:rsidRPr="005D79D7">
        <w:t xml:space="preserve">Физическая культура,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</w:t>
      </w:r>
      <w:r>
        <w:t>отвечают</w:t>
      </w:r>
      <w:r w:rsidRPr="005D79D7">
        <w:t xml:space="preserve"> действующим санитарным и противопожарным нормам.</w:t>
      </w:r>
    </w:p>
    <w:p w:rsidR="003A7692" w:rsidRPr="005D79D7" w:rsidRDefault="003A7692" w:rsidP="003A7692">
      <w:pPr>
        <w:shd w:val="clear" w:color="auto" w:fill="FFFFFF"/>
        <w:spacing w:line="276" w:lineRule="auto"/>
        <w:ind w:left="-567" w:firstLine="1276"/>
        <w:jc w:val="both"/>
      </w:pPr>
      <w:r w:rsidRPr="005D79D7">
        <w:t>Оборудование и инвентарь спортивного зала:</w:t>
      </w:r>
    </w:p>
    <w:p w:rsidR="003A7692" w:rsidRPr="004B5B7F" w:rsidRDefault="003A7692" w:rsidP="003A769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 w:line="276" w:lineRule="auto"/>
        <w:jc w:val="both"/>
      </w:pPr>
      <w:r w:rsidRPr="004B5B7F">
        <w:t>стенка гимнастическая; перекладина навесная универсальная для стенки гим</w:t>
      </w:r>
      <w:r w:rsidRPr="004B5B7F">
        <w:softHyphen/>
        <w:t>настической; гимнастические скамейки; гимнастические снаряды (перекладина, брусья, бревно, конь с ручками, конь для прыжков и др.), тренажеры для за</w:t>
      </w:r>
      <w:r w:rsidRPr="004B5B7F">
        <w:softHyphen/>
        <w:t>нятий атлетической гимнастикой</w:t>
      </w:r>
      <w:r w:rsidRPr="004B5B7F">
        <w:rPr>
          <w:b/>
          <w:bCs/>
        </w:rPr>
        <w:t xml:space="preserve">, </w:t>
      </w:r>
      <w:r w:rsidRPr="004B5B7F">
        <w:t>маты гимнастические, канат, шест для лаза</w:t>
      </w:r>
      <w:r w:rsidRPr="004B5B7F">
        <w:softHyphen/>
        <w:t>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</w:t>
      </w:r>
      <w:r w:rsidRPr="004B5B7F">
        <w:softHyphen/>
        <w:t>ные, мячи для метания, гантели (разные), гири 16, 24, 32 кг, секундомеры, весы напольные, ростомер, динамометры, приборы для измерения давления и др.;</w:t>
      </w:r>
    </w:p>
    <w:p w:rsidR="003A7692" w:rsidRPr="004B5B7F" w:rsidRDefault="003A7692" w:rsidP="003A769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4B5B7F"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</w:t>
      </w:r>
      <w:r w:rsidRPr="004B5B7F">
        <w:softHyphen/>
        <w:t>больных стоек, сетка волейбольная, антенны волейбольные с карманами, во</w:t>
      </w:r>
      <w:r w:rsidRPr="004B5B7F">
        <w:softHyphen/>
        <w:t>лейбольные мячи, ворота для мини-футбола, сетки для ворот мини-футбольных, гасители для ворот мини-футбольных, мячи для мини-футбола и др.</w:t>
      </w:r>
    </w:p>
    <w:p w:rsidR="003A7692" w:rsidRPr="004B5B7F" w:rsidRDefault="003A7692" w:rsidP="003A7692">
      <w:pPr>
        <w:shd w:val="clear" w:color="auto" w:fill="FFFFFF"/>
        <w:spacing w:line="276" w:lineRule="auto"/>
        <w:jc w:val="both"/>
      </w:pPr>
      <w:r w:rsidRPr="004B5B7F">
        <w:t>Открытый стадион широкого профиля:</w:t>
      </w:r>
    </w:p>
    <w:p w:rsidR="003A7692" w:rsidRPr="004B5B7F" w:rsidRDefault="003A7692" w:rsidP="003A7692">
      <w:pPr>
        <w:shd w:val="clear" w:color="auto" w:fill="FFFFFF"/>
        <w:tabs>
          <w:tab w:val="left" w:pos="571"/>
        </w:tabs>
        <w:spacing w:line="276" w:lineRule="auto"/>
        <w:ind w:right="5"/>
        <w:jc w:val="both"/>
      </w:pPr>
      <w:r w:rsidRPr="004B5B7F">
        <w:t>•</w:t>
      </w:r>
      <w:r w:rsidRPr="004B5B7F">
        <w:tab/>
        <w:t>стойки для прыжков в высоту, перекладина для прыжков в высоту, зона приземления для прыжков в высоту, решетка для места приземления, указатель</w:t>
      </w:r>
      <w:r>
        <w:t xml:space="preserve"> </w:t>
      </w:r>
      <w:r w:rsidRPr="004B5B7F">
        <w:t>расстояний для тройного прыжка, брусок отталкивания для прыжков в длину</w:t>
      </w:r>
      <w:r>
        <w:t xml:space="preserve"> </w:t>
      </w:r>
      <w:r w:rsidRPr="004B5B7F">
        <w:t>и тройного прыжка, турник уличный, брусья уличные, рукоход уличный,</w:t>
      </w:r>
      <w:r>
        <w:t xml:space="preserve"> </w:t>
      </w:r>
      <w:r w:rsidRPr="004B5B7F">
        <w:t>полоса препятствий, ворота футбольные, сетки для футбольных ворот, мячи</w:t>
      </w:r>
      <w:r>
        <w:t xml:space="preserve"> ф</w:t>
      </w:r>
      <w:r w:rsidRPr="004B5B7F">
        <w:t>утбольные, сетка для переноса мячей, колодки стартовые, барьеры для бега,</w:t>
      </w:r>
      <w:r w:rsidR="00C979AF">
        <w:t xml:space="preserve"> </w:t>
      </w:r>
      <w:r w:rsidRPr="004B5B7F">
        <w:t>стартовые флажки или стартовый пистолет, флажки красные и белые, палочки</w:t>
      </w:r>
      <w:r>
        <w:t xml:space="preserve"> </w:t>
      </w:r>
      <w:r w:rsidRPr="004B5B7F">
        <w:t>эстафетные, гранаты учебные Ф-1, круг для метания ядра, упор для ног, для</w:t>
      </w:r>
      <w:r>
        <w:t xml:space="preserve"> </w:t>
      </w:r>
      <w:r w:rsidRPr="004B5B7F">
        <w:t>метания ядра, ядра, указатели дальности метания на 25, 30, 35, 40, 45, 50,55 м, нагрудные номера, тумбы «Старт—Финиш», «Поворот», рулетка метал</w:t>
      </w:r>
      <w:r w:rsidRPr="004B5B7F">
        <w:softHyphen/>
        <w:t>лическая, мерный шнур, секундомеры.</w:t>
      </w:r>
    </w:p>
    <w:p w:rsidR="003A7692" w:rsidRPr="004B5B7F" w:rsidRDefault="003A7692" w:rsidP="003A7692">
      <w:pPr>
        <w:shd w:val="clear" w:color="auto" w:fill="FFFFFF"/>
        <w:spacing w:before="106" w:line="276" w:lineRule="auto"/>
        <w:ind w:firstLine="708"/>
        <w:jc w:val="both"/>
      </w:pPr>
      <w:r w:rsidRPr="004B5B7F">
        <w:t>В зависимости от возможностей материально-технической базы и наличия ка</w:t>
      </w:r>
      <w:r w:rsidRPr="004B5B7F">
        <w:softHyphen/>
        <w:t>дрового потенциала перечень учебно-спортивного оборудования и инвентаря может быть дополнен.</w:t>
      </w:r>
    </w:p>
    <w:p w:rsidR="006D7283" w:rsidRPr="006D7283" w:rsidRDefault="006D7283" w:rsidP="00247E24">
      <w:pPr>
        <w:pageBreakBefore/>
        <w:shd w:val="clear" w:color="auto" w:fill="FFFFFF"/>
        <w:ind w:right="6"/>
        <w:jc w:val="center"/>
        <w:rPr>
          <w:b/>
        </w:rPr>
      </w:pPr>
      <w:r w:rsidRPr="006D7283">
        <w:rPr>
          <w:b/>
          <w:spacing w:val="-19"/>
        </w:rPr>
        <w:lastRenderedPageBreak/>
        <w:t>РЕКОМЕНДУЕМАЯ ЛИТЕРАТУРА</w:t>
      </w:r>
    </w:p>
    <w:p w:rsidR="00114C7F" w:rsidRPr="006D7283" w:rsidRDefault="003A7692" w:rsidP="003A7692">
      <w:pPr>
        <w:shd w:val="clear" w:color="auto" w:fill="FFFFFF"/>
        <w:ind w:right="5"/>
        <w:rPr>
          <w:b/>
        </w:rPr>
      </w:pPr>
      <w:r>
        <w:rPr>
          <w:b/>
        </w:rPr>
        <w:t>Основн</w:t>
      </w:r>
      <w:r w:rsidR="00C979AF">
        <w:rPr>
          <w:b/>
        </w:rPr>
        <w:t xml:space="preserve">ые </w:t>
      </w:r>
      <w:r w:rsidR="00EE550D">
        <w:rPr>
          <w:b/>
        </w:rPr>
        <w:t>электронные издания:</w:t>
      </w:r>
    </w:p>
    <w:p w:rsidR="00C979AF" w:rsidRPr="00C979AF" w:rsidRDefault="00C979AF" w:rsidP="00C979AF">
      <w:pPr>
        <w:pStyle w:val="ac"/>
        <w:numPr>
          <w:ilvl w:val="0"/>
          <w:numId w:val="27"/>
        </w:numPr>
        <w:shd w:val="clear" w:color="auto" w:fill="FFFFFF"/>
        <w:ind w:left="284" w:right="5"/>
        <w:jc w:val="both"/>
      </w:pPr>
      <w:r w:rsidRPr="00C979AF">
        <w:t>Аллянов Ю. Н., Письменский И. А. Физическая культура: Учебник для СПО. – 5-е изд., перераб. и доп. -  М.: Юрайт, 2019. - Электронный ресурс: ЭБС Юрайт. https://biblio-online.ru/viewer/fizicheskaya-kultura-437146#page/1</w:t>
      </w:r>
    </w:p>
    <w:p w:rsidR="00C979AF" w:rsidRDefault="00C979AF" w:rsidP="003A7692">
      <w:pPr>
        <w:shd w:val="clear" w:color="auto" w:fill="FFFFFF"/>
        <w:spacing w:before="202"/>
        <w:ind w:right="5"/>
        <w:jc w:val="both"/>
        <w:rPr>
          <w:b/>
          <w:iCs/>
        </w:rPr>
      </w:pPr>
      <w:r>
        <w:rPr>
          <w:b/>
          <w:iCs/>
        </w:rPr>
        <w:t>Дополнительные источники:</w:t>
      </w:r>
    </w:p>
    <w:bookmarkStart w:id="0" w:name="_GoBack"/>
    <w:p w:rsidR="00A2690C" w:rsidRPr="003A7692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firstLine="284"/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"http://www.edu.ru" </w:instrText>
      </w:r>
      <w:r>
        <w:rPr>
          <w:u w:val="single"/>
        </w:rPr>
        <w:fldChar w:fldCharType="separate"/>
      </w:r>
      <w:r w:rsidRPr="003A7692">
        <w:rPr>
          <w:u w:val="single"/>
        </w:rPr>
        <w:t>www.edu.ru</w:t>
      </w:r>
      <w:r>
        <w:rPr>
          <w:u w:val="single"/>
        </w:rPr>
        <w:fldChar w:fldCharType="end"/>
      </w:r>
      <w:r w:rsidRPr="003A7692">
        <w:t xml:space="preserve"> (Федеральный портал «Российское образование»).</w:t>
      </w:r>
    </w:p>
    <w:p w:rsidR="00A2690C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firstLine="284"/>
        <w:jc w:val="both"/>
      </w:pPr>
      <w:hyperlink r:id="rId11" w:history="1">
        <w:r w:rsidRPr="003A7692">
          <w:rPr>
            <w:u w:val="single"/>
          </w:rPr>
          <w:t>www.goup32441.narod.ru</w:t>
        </w:r>
      </w:hyperlink>
      <w:r w:rsidRPr="003A7692">
        <w:t xml:space="preserve"> (сайт: Учебно-методические пособия «Общевойсковая подготов</w:t>
      </w:r>
      <w:r w:rsidRPr="003A7692">
        <w:softHyphen/>
        <w:t>ка».</w:t>
      </w:r>
      <w:r>
        <w:t xml:space="preserve"> Наставление по физической подготовке в Вооруженных Силах Российской Федерации (НФП-2009).</w:t>
      </w:r>
    </w:p>
    <w:p w:rsidR="00A2690C" w:rsidRPr="003A7692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firstLine="284"/>
      </w:pPr>
      <w:hyperlink r:id="rId12" w:history="1">
        <w:r w:rsidRPr="003A7692">
          <w:rPr>
            <w:u w:val="single"/>
          </w:rPr>
          <w:t>www.minstm.gov.ru</w:t>
        </w:r>
      </w:hyperlink>
      <w:r w:rsidRPr="003A7692">
        <w:t xml:space="preserve"> (Официальный сайт Министерства спорта Российской Федерации).</w:t>
      </w:r>
    </w:p>
    <w:p w:rsidR="00A2690C" w:rsidRPr="003A7692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firstLine="284"/>
      </w:pPr>
      <w:hyperlink r:id="rId13" w:history="1">
        <w:r w:rsidRPr="003A7692">
          <w:rPr>
            <w:u w:val="single"/>
          </w:rPr>
          <w:t>www.olympic.ru</w:t>
        </w:r>
      </w:hyperlink>
      <w:r w:rsidRPr="003A7692">
        <w:t xml:space="preserve"> (Официальный сайт Олимпийского комитета России).</w:t>
      </w:r>
    </w:p>
    <w:p w:rsidR="00A2690C" w:rsidRPr="00B33636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right="5" w:firstLine="284"/>
        <w:jc w:val="both"/>
      </w:pPr>
      <w:r w:rsidRPr="00B33636">
        <w:rPr>
          <w:iCs/>
        </w:rPr>
        <w:t>Барчуков И</w:t>
      </w:r>
      <w:r w:rsidRPr="00B33636">
        <w:t>.</w:t>
      </w:r>
      <w:r w:rsidRPr="00B33636">
        <w:rPr>
          <w:iCs/>
        </w:rPr>
        <w:t>С</w:t>
      </w:r>
      <w:r w:rsidRPr="00B33636">
        <w:t>. Теория и методика физического воспитания и спорта: учебник / под общ. ред. Г.В.Барчуковой. — М., 2011.</w:t>
      </w:r>
    </w:p>
    <w:p w:rsidR="00A2690C" w:rsidRPr="00B33636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right="5" w:firstLine="284"/>
        <w:jc w:val="both"/>
      </w:pPr>
      <w:r w:rsidRPr="003A7692">
        <w:rPr>
          <w:iCs/>
        </w:rPr>
        <w:t>Барчуков И</w:t>
      </w:r>
      <w:r w:rsidRPr="003A7692">
        <w:t>.</w:t>
      </w:r>
      <w:r w:rsidRPr="003A7692">
        <w:rPr>
          <w:iCs/>
        </w:rPr>
        <w:t>С</w:t>
      </w:r>
      <w:r w:rsidRPr="003A7692">
        <w:t xml:space="preserve">., </w:t>
      </w:r>
      <w:r w:rsidRPr="003A7692">
        <w:rPr>
          <w:iCs/>
        </w:rPr>
        <w:t>Назаров Ю</w:t>
      </w:r>
      <w:r w:rsidRPr="003A7692">
        <w:t>.</w:t>
      </w:r>
      <w:r w:rsidRPr="003A7692">
        <w:rPr>
          <w:iCs/>
        </w:rPr>
        <w:t>Н</w:t>
      </w:r>
      <w:r w:rsidRPr="003A7692">
        <w:t xml:space="preserve">., </w:t>
      </w:r>
      <w:r w:rsidRPr="003A7692">
        <w:rPr>
          <w:iCs/>
        </w:rPr>
        <w:t>Егоров С</w:t>
      </w:r>
      <w:r w:rsidRPr="003A7692">
        <w:t>.</w:t>
      </w:r>
      <w:r w:rsidRPr="003A7692">
        <w:rPr>
          <w:iCs/>
        </w:rPr>
        <w:t>С</w:t>
      </w:r>
      <w:r w:rsidRPr="003A7692">
        <w:t xml:space="preserve">. </w:t>
      </w:r>
      <w:r w:rsidRPr="003A7692">
        <w:rPr>
          <w:iCs/>
        </w:rPr>
        <w:t xml:space="preserve">и др. </w:t>
      </w:r>
      <w:r w:rsidRPr="003A7692">
        <w:t>Физическая культура и физическая подготовка: учебник для студентов вузов, курсантов и слушателей образовательных учреж</w:t>
      </w:r>
      <w:r w:rsidRPr="003A7692">
        <w:softHyphen/>
        <w:t xml:space="preserve">дений </w:t>
      </w:r>
      <w:r w:rsidRPr="00B33636">
        <w:t>высшего профессионального образования МВД России / под ред. В.Я.Кикотя, И.С.Барчукова. — М., 2010.</w:t>
      </w:r>
    </w:p>
    <w:p w:rsidR="00A2690C" w:rsidRPr="00C979AF" w:rsidRDefault="00A2690C" w:rsidP="00EE550D">
      <w:pPr>
        <w:pStyle w:val="ac"/>
        <w:numPr>
          <w:ilvl w:val="0"/>
          <w:numId w:val="28"/>
        </w:numPr>
        <w:shd w:val="clear" w:color="auto" w:fill="FFFFFF"/>
        <w:spacing w:before="202"/>
        <w:ind w:left="0" w:right="5" w:firstLine="284"/>
        <w:jc w:val="both"/>
        <w:rPr>
          <w:b/>
          <w:iCs/>
        </w:rPr>
      </w:pPr>
      <w:r w:rsidRPr="00C979AF">
        <w:t>Бишаева А.А. Физическая культура.: Учебник для НПО и СПО. - 5-е изд., стереотип. – М.: Академия, 2015.</w:t>
      </w:r>
    </w:p>
    <w:p w:rsidR="00A2690C" w:rsidRPr="00B33636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right="10" w:firstLine="284"/>
        <w:jc w:val="both"/>
      </w:pPr>
      <w:r w:rsidRPr="00B33636">
        <w:rPr>
          <w:iCs/>
        </w:rPr>
        <w:t>Бишаева А</w:t>
      </w:r>
      <w:r w:rsidRPr="00B33636">
        <w:t>.</w:t>
      </w:r>
      <w:r w:rsidRPr="00B33636">
        <w:rPr>
          <w:iCs/>
        </w:rPr>
        <w:t>А</w:t>
      </w:r>
      <w:r w:rsidRPr="00B33636">
        <w:t>. Физическая культура: учебник для студ. учреждений сред. проф. образо</w:t>
      </w:r>
      <w:r w:rsidRPr="00B33636">
        <w:softHyphen/>
        <w:t>вания. — М., 2014.</w:t>
      </w:r>
    </w:p>
    <w:p w:rsidR="00A2690C" w:rsidRPr="00B33636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right="10" w:firstLine="284"/>
        <w:jc w:val="both"/>
      </w:pPr>
      <w:r w:rsidRPr="00B33636">
        <w:rPr>
          <w:iCs/>
        </w:rPr>
        <w:t>Гамидова С</w:t>
      </w:r>
      <w:r w:rsidRPr="00B33636">
        <w:t>.</w:t>
      </w:r>
      <w:r w:rsidRPr="00B33636">
        <w:rPr>
          <w:iCs/>
        </w:rPr>
        <w:t>К</w:t>
      </w:r>
      <w:r w:rsidRPr="00B33636">
        <w:t>. Содержание и направленность физкультурно-оздоровительных занятий. — Смоленск, 2012.</w:t>
      </w:r>
    </w:p>
    <w:p w:rsidR="00A2690C" w:rsidRPr="00C979AF" w:rsidRDefault="00A2690C" w:rsidP="00EE550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firstLine="284"/>
      </w:pPr>
      <w:r w:rsidRPr="00C979AF">
        <w:t xml:space="preserve">Муллер А. Б. и др. Физическая культура: Учебник и практикум Для СПО. –М.: Юрайт, 2019. - Электронный ресурс: ЭБС  Юрайт. https://biblio-online.ru/viewer/fizicheskaya-kultura-433532#page/1 </w:t>
      </w:r>
    </w:p>
    <w:p w:rsidR="00A2690C" w:rsidRPr="00B33636" w:rsidRDefault="00A2690C" w:rsidP="00EE550D">
      <w:pPr>
        <w:pStyle w:val="ac"/>
        <w:numPr>
          <w:ilvl w:val="0"/>
          <w:numId w:val="28"/>
        </w:numPr>
        <w:shd w:val="clear" w:color="auto" w:fill="FFFFFF"/>
        <w:ind w:left="0" w:right="5" w:firstLine="284"/>
        <w:jc w:val="both"/>
      </w:pPr>
      <w:r w:rsidRPr="00B33636">
        <w:rPr>
          <w:iCs/>
        </w:rPr>
        <w:t>Решетников Н</w:t>
      </w:r>
      <w:r w:rsidRPr="00B33636">
        <w:t>.</w:t>
      </w:r>
      <w:r w:rsidRPr="00B33636">
        <w:rPr>
          <w:iCs/>
        </w:rPr>
        <w:t>В</w:t>
      </w:r>
      <w:r w:rsidRPr="00B33636">
        <w:t xml:space="preserve">., </w:t>
      </w:r>
      <w:r w:rsidRPr="00B33636">
        <w:rPr>
          <w:iCs/>
        </w:rPr>
        <w:t>Кислицын Ю</w:t>
      </w:r>
      <w:r w:rsidRPr="00B33636">
        <w:t>.</w:t>
      </w:r>
      <w:r w:rsidRPr="00B33636">
        <w:rPr>
          <w:iCs/>
        </w:rPr>
        <w:t>Л</w:t>
      </w:r>
      <w:r w:rsidRPr="00B33636">
        <w:t xml:space="preserve">., </w:t>
      </w:r>
      <w:r w:rsidRPr="00B33636">
        <w:rPr>
          <w:iCs/>
        </w:rPr>
        <w:t>Палтиевич Р</w:t>
      </w:r>
      <w:r w:rsidRPr="00B33636">
        <w:t>.</w:t>
      </w:r>
      <w:r w:rsidRPr="00B33636">
        <w:rPr>
          <w:iCs/>
        </w:rPr>
        <w:t>Л</w:t>
      </w:r>
      <w:r w:rsidRPr="00B33636">
        <w:t xml:space="preserve">., </w:t>
      </w:r>
      <w:r w:rsidRPr="00B33636">
        <w:rPr>
          <w:iCs/>
        </w:rPr>
        <w:t>Погадаев Г</w:t>
      </w:r>
      <w:r w:rsidRPr="00B33636">
        <w:t>.</w:t>
      </w:r>
      <w:r w:rsidRPr="00B33636">
        <w:rPr>
          <w:iCs/>
        </w:rPr>
        <w:t>И</w:t>
      </w:r>
      <w:r w:rsidRPr="00B33636">
        <w:t>. Физическая куль</w:t>
      </w:r>
      <w:r w:rsidRPr="00B33636">
        <w:softHyphen/>
        <w:t>тура: учеб. пособие для студ. учреждений сред. проф. образования. — М., 2010.</w:t>
      </w:r>
    </w:p>
    <w:bookmarkEnd w:id="0"/>
    <w:p w:rsidR="003A7692" w:rsidRPr="006D7283" w:rsidRDefault="003A7692" w:rsidP="003A7692">
      <w:pPr>
        <w:shd w:val="clear" w:color="auto" w:fill="FFFFFF"/>
        <w:ind w:left="283"/>
      </w:pPr>
    </w:p>
    <w:p w:rsidR="006D7283" w:rsidRPr="006D7283" w:rsidRDefault="006D7283" w:rsidP="002B2968">
      <w:pPr>
        <w:shd w:val="clear" w:color="auto" w:fill="FFFFFF"/>
        <w:ind w:left="283"/>
      </w:pPr>
    </w:p>
    <w:sectPr w:rsidR="006D7283" w:rsidRPr="006D7283" w:rsidSect="00445D62">
      <w:pgSz w:w="11906" w:h="16838"/>
      <w:pgMar w:top="568" w:right="707" w:bottom="142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21" w:rsidRDefault="00391E21" w:rsidP="00CB5718">
      <w:r>
        <w:separator/>
      </w:r>
    </w:p>
  </w:endnote>
  <w:endnote w:type="continuationSeparator" w:id="0">
    <w:p w:rsidR="00391E21" w:rsidRDefault="00391E21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96423"/>
      <w:docPartObj>
        <w:docPartGallery w:val="Page Numbers (Bottom of Page)"/>
        <w:docPartUnique/>
      </w:docPartObj>
    </w:sdtPr>
    <w:sdtEndPr/>
    <w:sdtContent>
      <w:p w:rsidR="00ED2294" w:rsidRDefault="00ED22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50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D2294" w:rsidRDefault="00ED22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294" w:rsidRDefault="00ED2294" w:rsidP="00EF690A">
    <w:pPr>
      <w:pStyle w:val="a7"/>
      <w:jc w:val="center"/>
    </w:pPr>
  </w:p>
  <w:p w:rsidR="00ED2294" w:rsidRDefault="00ED2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21" w:rsidRDefault="00391E21" w:rsidP="00CB5718">
      <w:r>
        <w:separator/>
      </w:r>
    </w:p>
  </w:footnote>
  <w:footnote w:type="continuationSeparator" w:id="0">
    <w:p w:rsidR="00391E21" w:rsidRDefault="00391E21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4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C5243"/>
    <w:multiLevelType w:val="hybridMultilevel"/>
    <w:tmpl w:val="215083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BB2AA4"/>
    <w:multiLevelType w:val="hybridMultilevel"/>
    <w:tmpl w:val="1A208AFA"/>
    <w:lvl w:ilvl="0" w:tplc="14B006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D63F67"/>
    <w:multiLevelType w:val="hybridMultilevel"/>
    <w:tmpl w:val="8F4AB6C2"/>
    <w:lvl w:ilvl="0" w:tplc="14B006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15067"/>
    <w:multiLevelType w:val="hybridMultilevel"/>
    <w:tmpl w:val="E5408F8A"/>
    <w:lvl w:ilvl="0" w:tplc="3336F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980269"/>
    <w:multiLevelType w:val="hybridMultilevel"/>
    <w:tmpl w:val="57B05DFE"/>
    <w:lvl w:ilvl="0" w:tplc="3336F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56355"/>
    <w:multiLevelType w:val="singleLevel"/>
    <w:tmpl w:val="FADEDC8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21268"/>
    <w:multiLevelType w:val="singleLevel"/>
    <w:tmpl w:val="5C908FB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13"/>
  </w:num>
  <w:num w:numId="16">
    <w:abstractNumId w:val="20"/>
  </w:num>
  <w:num w:numId="17">
    <w:abstractNumId w:val="4"/>
  </w:num>
  <w:num w:numId="18">
    <w:abstractNumId w:val="10"/>
  </w:num>
  <w:num w:numId="19">
    <w:abstractNumId w:val="23"/>
  </w:num>
  <w:num w:numId="20">
    <w:abstractNumId w:val="5"/>
  </w:num>
  <w:num w:numId="21">
    <w:abstractNumId w:val="2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2"/>
  </w:num>
  <w:num w:numId="24">
    <w:abstractNumId w:val="12"/>
  </w:num>
  <w:num w:numId="25">
    <w:abstractNumId w:val="8"/>
  </w:num>
  <w:num w:numId="26">
    <w:abstractNumId w:val="16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E61"/>
    <w:rsid w:val="00002DC5"/>
    <w:rsid w:val="00082C69"/>
    <w:rsid w:val="000A7960"/>
    <w:rsid w:val="000B2FB4"/>
    <w:rsid w:val="000E03C1"/>
    <w:rsid w:val="000E1769"/>
    <w:rsid w:val="000F7890"/>
    <w:rsid w:val="00114C7F"/>
    <w:rsid w:val="00123198"/>
    <w:rsid w:val="0014359C"/>
    <w:rsid w:val="001A290D"/>
    <w:rsid w:val="001A37BE"/>
    <w:rsid w:val="001A650A"/>
    <w:rsid w:val="001C0C70"/>
    <w:rsid w:val="001C174C"/>
    <w:rsid w:val="001D24AB"/>
    <w:rsid w:val="001F6BAB"/>
    <w:rsid w:val="002069E2"/>
    <w:rsid w:val="0021005A"/>
    <w:rsid w:val="00231550"/>
    <w:rsid w:val="00247E24"/>
    <w:rsid w:val="00293686"/>
    <w:rsid w:val="002B2968"/>
    <w:rsid w:val="002D15EA"/>
    <w:rsid w:val="002E21C4"/>
    <w:rsid w:val="002E4C6A"/>
    <w:rsid w:val="002F495B"/>
    <w:rsid w:val="00337A92"/>
    <w:rsid w:val="0034046E"/>
    <w:rsid w:val="00341AB5"/>
    <w:rsid w:val="00391E21"/>
    <w:rsid w:val="003A2005"/>
    <w:rsid w:val="003A7692"/>
    <w:rsid w:val="003B5347"/>
    <w:rsid w:val="00410365"/>
    <w:rsid w:val="00410AED"/>
    <w:rsid w:val="00445D62"/>
    <w:rsid w:val="00473E61"/>
    <w:rsid w:val="00491E65"/>
    <w:rsid w:val="004B0686"/>
    <w:rsid w:val="004B5B7F"/>
    <w:rsid w:val="004C5E16"/>
    <w:rsid w:val="004D6125"/>
    <w:rsid w:val="00511214"/>
    <w:rsid w:val="00525CA4"/>
    <w:rsid w:val="0053328D"/>
    <w:rsid w:val="0056671D"/>
    <w:rsid w:val="00590C52"/>
    <w:rsid w:val="005A2E44"/>
    <w:rsid w:val="005A5D6E"/>
    <w:rsid w:val="005B3249"/>
    <w:rsid w:val="005B5907"/>
    <w:rsid w:val="005D14C2"/>
    <w:rsid w:val="005E12E9"/>
    <w:rsid w:val="005E62C9"/>
    <w:rsid w:val="005F54A9"/>
    <w:rsid w:val="00612DF0"/>
    <w:rsid w:val="00626549"/>
    <w:rsid w:val="006303EA"/>
    <w:rsid w:val="00645BCE"/>
    <w:rsid w:val="0069117A"/>
    <w:rsid w:val="006A7FE6"/>
    <w:rsid w:val="006B1719"/>
    <w:rsid w:val="006D7283"/>
    <w:rsid w:val="006E13BD"/>
    <w:rsid w:val="00730326"/>
    <w:rsid w:val="007436C3"/>
    <w:rsid w:val="007475EB"/>
    <w:rsid w:val="0076680D"/>
    <w:rsid w:val="0079002D"/>
    <w:rsid w:val="007D01AD"/>
    <w:rsid w:val="007E1CDB"/>
    <w:rsid w:val="00802F90"/>
    <w:rsid w:val="00857F4F"/>
    <w:rsid w:val="00883E37"/>
    <w:rsid w:val="008B1326"/>
    <w:rsid w:val="008B215D"/>
    <w:rsid w:val="008B2FC1"/>
    <w:rsid w:val="008D320E"/>
    <w:rsid w:val="008D5884"/>
    <w:rsid w:val="00926865"/>
    <w:rsid w:val="009507E9"/>
    <w:rsid w:val="00965C63"/>
    <w:rsid w:val="00997837"/>
    <w:rsid w:val="009A44A5"/>
    <w:rsid w:val="009B1D85"/>
    <w:rsid w:val="009B66E9"/>
    <w:rsid w:val="009C2970"/>
    <w:rsid w:val="00A2690C"/>
    <w:rsid w:val="00A441F9"/>
    <w:rsid w:val="00A5743B"/>
    <w:rsid w:val="00A93A7E"/>
    <w:rsid w:val="00AD0AFD"/>
    <w:rsid w:val="00AD222F"/>
    <w:rsid w:val="00B30848"/>
    <w:rsid w:val="00B33636"/>
    <w:rsid w:val="00B341A7"/>
    <w:rsid w:val="00B73B3A"/>
    <w:rsid w:val="00B9128A"/>
    <w:rsid w:val="00BA4BDA"/>
    <w:rsid w:val="00BC0986"/>
    <w:rsid w:val="00BC720B"/>
    <w:rsid w:val="00C079EF"/>
    <w:rsid w:val="00C10FD3"/>
    <w:rsid w:val="00C143FB"/>
    <w:rsid w:val="00C265BD"/>
    <w:rsid w:val="00C53C9E"/>
    <w:rsid w:val="00C658C2"/>
    <w:rsid w:val="00C8270F"/>
    <w:rsid w:val="00C86CCD"/>
    <w:rsid w:val="00C979AF"/>
    <w:rsid w:val="00CB5718"/>
    <w:rsid w:val="00CE224E"/>
    <w:rsid w:val="00CE4142"/>
    <w:rsid w:val="00CF2619"/>
    <w:rsid w:val="00D31F75"/>
    <w:rsid w:val="00D47079"/>
    <w:rsid w:val="00D74CC7"/>
    <w:rsid w:val="00DB7122"/>
    <w:rsid w:val="00DC11C8"/>
    <w:rsid w:val="00DC61B9"/>
    <w:rsid w:val="00DE1F6D"/>
    <w:rsid w:val="00DE5A51"/>
    <w:rsid w:val="00DE61E5"/>
    <w:rsid w:val="00DF390A"/>
    <w:rsid w:val="00E0116A"/>
    <w:rsid w:val="00E108F1"/>
    <w:rsid w:val="00E37EEF"/>
    <w:rsid w:val="00E52433"/>
    <w:rsid w:val="00E657A8"/>
    <w:rsid w:val="00E753D5"/>
    <w:rsid w:val="00EA5554"/>
    <w:rsid w:val="00EA67C3"/>
    <w:rsid w:val="00EC017D"/>
    <w:rsid w:val="00ED2294"/>
    <w:rsid w:val="00EE36BB"/>
    <w:rsid w:val="00EE550D"/>
    <w:rsid w:val="00EF690A"/>
    <w:rsid w:val="00F17048"/>
    <w:rsid w:val="00F173FD"/>
    <w:rsid w:val="00F21091"/>
    <w:rsid w:val="00F24E68"/>
    <w:rsid w:val="00F44617"/>
    <w:rsid w:val="00F45ADC"/>
    <w:rsid w:val="00F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D6EFA2E-5FC7-4E5C-A1E2-94BF2AD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99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68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olympi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stm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up32441.naro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309D4-EDA8-438B-A5D4-5C55137A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18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VVS</cp:lastModifiedBy>
  <cp:revision>38</cp:revision>
  <cp:lastPrinted>2022-12-28T06:54:00Z</cp:lastPrinted>
  <dcterms:created xsi:type="dcterms:W3CDTF">2016-04-22T04:21:00Z</dcterms:created>
  <dcterms:modified xsi:type="dcterms:W3CDTF">2023-02-01T20:06:00Z</dcterms:modified>
</cp:coreProperties>
</file>